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83" w:rsidRDefault="00095D83" w:rsidP="00095D83">
      <w:pPr>
        <w:pStyle w:val="Zwykytekst"/>
        <w:tabs>
          <w:tab w:val="left" w:pos="708"/>
        </w:tabs>
        <w:jc w:val="center"/>
        <w:outlineLvl w:val="0"/>
        <w:rPr>
          <w:rFonts w:ascii="Times New Roman" w:hAnsi="Times New Roman"/>
          <w:b/>
          <w:bCs/>
          <w:sz w:val="24"/>
          <w:szCs w:val="24"/>
          <w:lang w:eastAsia="ar-SA"/>
        </w:rPr>
      </w:pPr>
      <w:r>
        <w:rPr>
          <w:rFonts w:ascii="Times New Roman" w:hAnsi="Times New Roman"/>
          <w:b/>
          <w:bCs/>
          <w:sz w:val="24"/>
          <w:szCs w:val="24"/>
        </w:rPr>
        <w:t>ISTOTNE POSTANOWIENIA UMOWY</w:t>
      </w:r>
    </w:p>
    <w:p w:rsidR="00095D83" w:rsidRDefault="00095D83" w:rsidP="00095D83">
      <w:pPr>
        <w:pStyle w:val="Zwykytekst"/>
        <w:tabs>
          <w:tab w:val="left" w:pos="708"/>
        </w:tabs>
        <w:jc w:val="center"/>
        <w:outlineLvl w:val="0"/>
        <w:rPr>
          <w:rFonts w:ascii="Times New Roman" w:hAnsi="Times New Roman"/>
          <w:b/>
          <w:bCs/>
          <w:sz w:val="24"/>
          <w:szCs w:val="24"/>
        </w:rPr>
      </w:pPr>
    </w:p>
    <w:p w:rsidR="00095D83" w:rsidRDefault="00095D83" w:rsidP="00095D83">
      <w:pPr>
        <w:jc w:val="center"/>
      </w:pPr>
      <w:r>
        <w:t>§ 1</w:t>
      </w:r>
    </w:p>
    <w:p w:rsidR="00095D83" w:rsidRDefault="00095D83" w:rsidP="00095D83">
      <w:pPr>
        <w:jc w:val="center"/>
      </w:pPr>
    </w:p>
    <w:p w:rsidR="00F94B7B" w:rsidRDefault="00095D83" w:rsidP="00F94B7B">
      <w:pPr>
        <w:pStyle w:val="Bezodstpw"/>
        <w:spacing w:line="276" w:lineRule="auto"/>
        <w:jc w:val="both"/>
        <w:rPr>
          <w:rFonts w:ascii="Times New Roman" w:hAnsi="Times New Roman" w:cs="Times New Roman"/>
          <w:b/>
          <w:sz w:val="24"/>
          <w:szCs w:val="24"/>
        </w:rPr>
      </w:pPr>
      <w:r>
        <w:rPr>
          <w:rFonts w:ascii="Times New Roman" w:hAnsi="Times New Roman"/>
          <w:sz w:val="24"/>
          <w:szCs w:val="24"/>
        </w:rPr>
        <w:t>Zamawiający powierza, a Wykonawca zobowiązuje się do wykonania na rzecz Zamawiającego następujących prac związanych z wykonaniem nowej podbudowy</w:t>
      </w:r>
      <w:r>
        <w:rPr>
          <w:rFonts w:ascii="Times New Roman" w:hAnsi="Times New Roman"/>
          <w:sz w:val="24"/>
          <w:szCs w:val="24"/>
        </w:rPr>
        <w:br/>
        <w:t xml:space="preserve">i nawierzchni </w:t>
      </w:r>
      <w:r w:rsidRPr="00F94B7B">
        <w:rPr>
          <w:rFonts w:ascii="Times New Roman" w:hAnsi="Times New Roman"/>
          <w:sz w:val="24"/>
          <w:szCs w:val="24"/>
        </w:rPr>
        <w:t xml:space="preserve">na </w:t>
      </w:r>
      <w:r w:rsidR="00F94B7B" w:rsidRPr="00F94B7B">
        <w:rPr>
          <w:rFonts w:ascii="Times New Roman" w:hAnsi="Times New Roman" w:cs="Times New Roman"/>
          <w:sz w:val="24"/>
          <w:szCs w:val="24"/>
        </w:rPr>
        <w:t>trzech odcinkach drogi powiatowej Nr 4363W w Ząbkach, tj:</w:t>
      </w:r>
    </w:p>
    <w:p w:rsidR="00F94B7B" w:rsidRPr="00F94B7B" w:rsidRDefault="00F94B7B" w:rsidP="00F94B7B">
      <w:pPr>
        <w:pStyle w:val="Bezodstpw"/>
        <w:spacing w:line="276" w:lineRule="auto"/>
        <w:jc w:val="both"/>
        <w:rPr>
          <w:rFonts w:ascii="Times New Roman" w:hAnsi="Times New Roman" w:cs="Times New Roman"/>
          <w:b/>
          <w:sz w:val="16"/>
          <w:szCs w:val="24"/>
        </w:rPr>
      </w:pPr>
    </w:p>
    <w:p w:rsidR="00F94B7B" w:rsidRPr="00F94B7B" w:rsidRDefault="00FB4840" w:rsidP="00F94B7B">
      <w:pPr>
        <w:pStyle w:val="Zwykytekst"/>
        <w:jc w:val="both"/>
        <w:rPr>
          <w:rFonts w:ascii="Times New Roman" w:hAnsi="Times New Roman"/>
          <w:sz w:val="24"/>
          <w:szCs w:val="23"/>
        </w:rPr>
      </w:pPr>
      <w:r>
        <w:rPr>
          <w:rFonts w:ascii="Times New Roman" w:hAnsi="Times New Roman"/>
          <w:sz w:val="24"/>
          <w:szCs w:val="23"/>
        </w:rPr>
        <w:t>1)</w:t>
      </w:r>
      <w:r w:rsidR="00F94B7B">
        <w:rPr>
          <w:rFonts w:ascii="Times New Roman" w:hAnsi="Times New Roman"/>
          <w:sz w:val="24"/>
          <w:szCs w:val="23"/>
        </w:rPr>
        <w:t xml:space="preserve"> </w:t>
      </w:r>
      <w:r w:rsidR="00F94B7B" w:rsidRPr="00F94B7B">
        <w:rPr>
          <w:rFonts w:ascii="Times New Roman" w:hAnsi="Times New Roman"/>
          <w:sz w:val="24"/>
          <w:szCs w:val="23"/>
        </w:rPr>
        <w:t>ul. S. Batorego od ul. Lisa Kuli na długości 25m i szerokości 3,0m,</w:t>
      </w:r>
    </w:p>
    <w:p w:rsidR="00F94B7B" w:rsidRPr="00F94B7B" w:rsidRDefault="00F94B7B" w:rsidP="00F94B7B">
      <w:pPr>
        <w:pStyle w:val="Zwykytekst"/>
        <w:jc w:val="both"/>
        <w:rPr>
          <w:rFonts w:ascii="Times New Roman" w:hAnsi="Times New Roman"/>
          <w:sz w:val="24"/>
          <w:szCs w:val="23"/>
        </w:rPr>
      </w:pPr>
      <w:r>
        <w:rPr>
          <w:rFonts w:ascii="Times New Roman" w:hAnsi="Times New Roman"/>
          <w:sz w:val="24"/>
          <w:szCs w:val="23"/>
        </w:rPr>
        <w:t>2</w:t>
      </w:r>
      <w:r w:rsidR="00FB4840">
        <w:rPr>
          <w:rFonts w:ascii="Times New Roman" w:hAnsi="Times New Roman"/>
          <w:sz w:val="24"/>
          <w:szCs w:val="23"/>
        </w:rPr>
        <w:t>)</w:t>
      </w:r>
      <w:r>
        <w:rPr>
          <w:rFonts w:ascii="Times New Roman" w:hAnsi="Times New Roman"/>
          <w:sz w:val="24"/>
          <w:szCs w:val="23"/>
        </w:rPr>
        <w:t xml:space="preserve"> </w:t>
      </w:r>
      <w:r w:rsidRPr="00F94B7B">
        <w:rPr>
          <w:rFonts w:ascii="Times New Roman" w:hAnsi="Times New Roman"/>
          <w:sz w:val="24"/>
          <w:szCs w:val="23"/>
        </w:rPr>
        <w:t>ul. Marsz. J. Piłsudskiego od strony ul. Warszawskiej na długości 20,0m i szerokości 3,0m,</w:t>
      </w:r>
    </w:p>
    <w:p w:rsidR="00F94B7B" w:rsidRPr="00F94B7B" w:rsidRDefault="00F94B7B" w:rsidP="00F94B7B">
      <w:pPr>
        <w:pStyle w:val="Zwykytekst"/>
        <w:jc w:val="both"/>
        <w:rPr>
          <w:rFonts w:ascii="Times New Roman" w:hAnsi="Times New Roman"/>
          <w:sz w:val="24"/>
          <w:szCs w:val="23"/>
        </w:rPr>
      </w:pPr>
      <w:r>
        <w:rPr>
          <w:rFonts w:ascii="Times New Roman" w:hAnsi="Times New Roman"/>
          <w:sz w:val="24"/>
          <w:szCs w:val="23"/>
        </w:rPr>
        <w:t>3</w:t>
      </w:r>
      <w:r w:rsidR="00FB4840">
        <w:rPr>
          <w:rFonts w:ascii="Times New Roman" w:hAnsi="Times New Roman"/>
          <w:sz w:val="24"/>
          <w:szCs w:val="23"/>
        </w:rPr>
        <w:t>)</w:t>
      </w:r>
      <w:r>
        <w:rPr>
          <w:rFonts w:ascii="Times New Roman" w:hAnsi="Times New Roman"/>
          <w:sz w:val="24"/>
          <w:szCs w:val="23"/>
        </w:rPr>
        <w:t xml:space="preserve"> </w:t>
      </w:r>
      <w:r w:rsidRPr="00F94B7B">
        <w:rPr>
          <w:rFonts w:ascii="Times New Roman" w:hAnsi="Times New Roman"/>
          <w:sz w:val="24"/>
          <w:szCs w:val="23"/>
        </w:rPr>
        <w:t>ul. Marsz. J. Piłsudskiego od strony ul. Warszawskiej na długości 4,0m i szerokości 3,0m.</w:t>
      </w:r>
    </w:p>
    <w:p w:rsidR="00F94B7B" w:rsidRDefault="00F94B7B" w:rsidP="00095D83">
      <w:pPr>
        <w:jc w:val="center"/>
      </w:pPr>
    </w:p>
    <w:p w:rsidR="00095D83" w:rsidRDefault="00095D83" w:rsidP="00095D83">
      <w:pPr>
        <w:jc w:val="center"/>
      </w:pPr>
      <w:r>
        <w:t>§ 2</w:t>
      </w:r>
    </w:p>
    <w:p w:rsidR="00095D83" w:rsidRDefault="00095D83" w:rsidP="00095D83">
      <w:pPr>
        <w:jc w:val="center"/>
      </w:pPr>
    </w:p>
    <w:p w:rsidR="00095D83" w:rsidRDefault="00095D83" w:rsidP="0005669E">
      <w:pPr>
        <w:pStyle w:val="Akapitzlist"/>
        <w:numPr>
          <w:ilvl w:val="0"/>
          <w:numId w:val="45"/>
        </w:numPr>
        <w:ind w:left="284" w:hanging="284"/>
        <w:jc w:val="both"/>
      </w:pPr>
      <w:r>
        <w:t>Przedmiot umowy obejmuje</w:t>
      </w:r>
      <w:r w:rsidR="0005669E">
        <w:t xml:space="preserve"> </w:t>
      </w:r>
      <w:r w:rsidR="00FB4840">
        <w:t>w</w:t>
      </w:r>
      <w:r>
        <w:t>ykonanie nowej podbudowy i nawierzchni, w tym:</w:t>
      </w:r>
    </w:p>
    <w:p w:rsidR="00095D83" w:rsidRDefault="00F94B7B" w:rsidP="0005669E">
      <w:pPr>
        <w:pStyle w:val="Akapitzlist"/>
        <w:numPr>
          <w:ilvl w:val="0"/>
          <w:numId w:val="42"/>
        </w:numPr>
        <w:ind w:left="709"/>
        <w:jc w:val="both"/>
      </w:pPr>
      <w:r>
        <w:t>c</w:t>
      </w:r>
      <w:r w:rsidR="00095D83">
        <w:t>zasowa organizacja ruchu (projekt, zatwierdzenie, wprowadzenie),</w:t>
      </w:r>
    </w:p>
    <w:p w:rsidR="00F94B7B" w:rsidRDefault="00F94B7B" w:rsidP="0005669E">
      <w:pPr>
        <w:pStyle w:val="Akapitzlist"/>
        <w:numPr>
          <w:ilvl w:val="0"/>
          <w:numId w:val="42"/>
        </w:numPr>
        <w:ind w:left="709"/>
        <w:jc w:val="both"/>
      </w:pPr>
      <w:r>
        <w:t>r</w:t>
      </w:r>
      <w:r w:rsidR="00095D83">
        <w:t>oboty remontowe - frezowanie nawierzchni bitumicznej</w:t>
      </w:r>
      <w:r w:rsidRPr="00F94B7B">
        <w:t xml:space="preserve"> </w:t>
      </w:r>
      <w:r>
        <w:t>z utylizacją materiału przez Wykonawcę,</w:t>
      </w:r>
    </w:p>
    <w:p w:rsidR="00095D83" w:rsidRDefault="00F94B7B" w:rsidP="0005669E">
      <w:pPr>
        <w:pStyle w:val="Akapitzlist"/>
        <w:numPr>
          <w:ilvl w:val="0"/>
          <w:numId w:val="42"/>
        </w:numPr>
        <w:ind w:left="709"/>
        <w:jc w:val="both"/>
      </w:pPr>
      <w:r>
        <w:t>r</w:t>
      </w:r>
      <w:r w:rsidR="00095D83">
        <w:t>ozebranie nawierzchni z tłucznia gr. 20 cm mechanicznie z utylizacją materiału przez Wykonawcę,</w:t>
      </w:r>
    </w:p>
    <w:p w:rsidR="00095D83" w:rsidRDefault="00F94B7B" w:rsidP="0005669E">
      <w:pPr>
        <w:pStyle w:val="Akapitzlist"/>
        <w:numPr>
          <w:ilvl w:val="0"/>
          <w:numId w:val="42"/>
        </w:numPr>
        <w:ind w:left="709"/>
        <w:jc w:val="both"/>
      </w:pPr>
      <w:r>
        <w:t>k</w:t>
      </w:r>
      <w:r w:rsidR="00095D83">
        <w:t>oryta gł. 10 cm wykonywane w gruntach kat. II-IV na poszerzeniach jezdni lub chodników z utylizacją materiału przez Wykonawcę,</w:t>
      </w:r>
    </w:p>
    <w:p w:rsidR="00095D83" w:rsidRDefault="00F94B7B" w:rsidP="0005669E">
      <w:pPr>
        <w:pStyle w:val="Akapitzlist"/>
        <w:numPr>
          <w:ilvl w:val="0"/>
          <w:numId w:val="42"/>
        </w:numPr>
        <w:ind w:left="709"/>
        <w:jc w:val="both"/>
      </w:pPr>
      <w:r>
        <w:t>p</w:t>
      </w:r>
      <w:r w:rsidR="00095D83">
        <w:t>rofilowanie i zagęszczanie podłoża wykonywane mechanicznie w gruncie kat. II-IV pod warstwy konstrukcyjne nawierzchni,</w:t>
      </w:r>
    </w:p>
    <w:p w:rsidR="00095D83" w:rsidRDefault="00F94B7B" w:rsidP="0005669E">
      <w:pPr>
        <w:pStyle w:val="Akapitzlist"/>
        <w:numPr>
          <w:ilvl w:val="0"/>
          <w:numId w:val="42"/>
        </w:numPr>
        <w:ind w:left="709"/>
        <w:jc w:val="both"/>
      </w:pPr>
      <w:r>
        <w:t>w</w:t>
      </w:r>
      <w:r w:rsidR="00095D83">
        <w:t>arstwa dolna podbudowy z kruszyw łamanych o grubości po zagęszczeniu 20 cm,</w:t>
      </w:r>
    </w:p>
    <w:p w:rsidR="00095D83" w:rsidRDefault="00F94B7B" w:rsidP="0005669E">
      <w:pPr>
        <w:pStyle w:val="Akapitzlist"/>
        <w:numPr>
          <w:ilvl w:val="0"/>
          <w:numId w:val="42"/>
        </w:numPr>
        <w:ind w:left="709"/>
        <w:jc w:val="both"/>
      </w:pPr>
      <w:r>
        <w:t>m</w:t>
      </w:r>
      <w:r w:rsidR="00095D83">
        <w:t>echaniczne oczyszczenie i skropienie emulsją asfaltową na zimno podbudowy tłuczniowej lub z gruntu stabilizowanego cementem; zużycie emulsji 0,8 kg/m2,</w:t>
      </w:r>
    </w:p>
    <w:p w:rsidR="00095D83" w:rsidRDefault="00F94B7B" w:rsidP="0005669E">
      <w:pPr>
        <w:pStyle w:val="Akapitzlist"/>
        <w:numPr>
          <w:ilvl w:val="0"/>
          <w:numId w:val="42"/>
        </w:numPr>
        <w:ind w:left="709"/>
        <w:jc w:val="both"/>
      </w:pPr>
      <w:r>
        <w:t>p</w:t>
      </w:r>
      <w:r w:rsidR="00095D83">
        <w:t>odbudowy z mieszanek mineralno-bitumicznych asfaltowych o grubości po zagęszczeniu 8 cm,</w:t>
      </w:r>
    </w:p>
    <w:p w:rsidR="00095D83" w:rsidRDefault="00F94B7B" w:rsidP="0005669E">
      <w:pPr>
        <w:pStyle w:val="Akapitzlist"/>
        <w:numPr>
          <w:ilvl w:val="0"/>
          <w:numId w:val="42"/>
        </w:numPr>
        <w:ind w:left="709"/>
        <w:jc w:val="both"/>
      </w:pPr>
      <w:r>
        <w:t>m</w:t>
      </w:r>
      <w:r w:rsidR="00095D83">
        <w:t>echaniczne oczyszczenie i skropienie emulsją asfaltową na zimno podbudowy tłuczniowej lub z gruntu stabilizowanego cementem; zużycie emulsji 0,8 kg/m2,</w:t>
      </w:r>
    </w:p>
    <w:p w:rsidR="00095D83" w:rsidRDefault="00F94B7B" w:rsidP="0005669E">
      <w:pPr>
        <w:pStyle w:val="Akapitzlist"/>
        <w:numPr>
          <w:ilvl w:val="0"/>
          <w:numId w:val="42"/>
        </w:numPr>
        <w:ind w:left="709"/>
        <w:jc w:val="both"/>
      </w:pPr>
      <w:r>
        <w:t>n</w:t>
      </w:r>
      <w:r w:rsidR="00095D83">
        <w:t>awierzchnie z mieszanek mineralno-bitumicznych asfaltowych o grubości</w:t>
      </w:r>
      <w:r w:rsidR="004B617A">
        <w:br/>
      </w:r>
      <w:r w:rsidR="00095D83">
        <w:t>5 cm (warstwa wiążąca),</w:t>
      </w:r>
    </w:p>
    <w:p w:rsidR="00095D83" w:rsidRDefault="00F94B7B" w:rsidP="0005669E">
      <w:pPr>
        <w:pStyle w:val="Akapitzlist"/>
        <w:numPr>
          <w:ilvl w:val="0"/>
          <w:numId w:val="42"/>
        </w:numPr>
        <w:ind w:left="709"/>
        <w:jc w:val="both"/>
      </w:pPr>
      <w:r>
        <w:t>m</w:t>
      </w:r>
      <w:r w:rsidR="00095D83">
        <w:t>echaniczne oczyszczenie i skropienie emulsją asfaltową na zimno podbudowy tłuczniowej lub z gruntu stabilizowanego cementem; zużycie emulsji 0,8 kg/m2,</w:t>
      </w:r>
    </w:p>
    <w:p w:rsidR="00095D83" w:rsidRDefault="00F94B7B" w:rsidP="0005669E">
      <w:pPr>
        <w:pStyle w:val="Akapitzlist"/>
        <w:numPr>
          <w:ilvl w:val="0"/>
          <w:numId w:val="42"/>
        </w:numPr>
        <w:ind w:left="709"/>
        <w:jc w:val="both"/>
      </w:pPr>
      <w:r>
        <w:t>n</w:t>
      </w:r>
      <w:r w:rsidR="00095D83">
        <w:t>awierzchnie z mieszanek mineralno-bitumicznych asfaltowych o grubości po zagęszczeniu 4 cm (warstwa ścieralna).</w:t>
      </w:r>
    </w:p>
    <w:p w:rsidR="00095D83" w:rsidRDefault="00095D83" w:rsidP="0005669E">
      <w:pPr>
        <w:pStyle w:val="Akapitzlist"/>
        <w:numPr>
          <w:ilvl w:val="0"/>
          <w:numId w:val="46"/>
        </w:numPr>
        <w:ind w:left="284" w:hanging="284"/>
        <w:jc w:val="both"/>
      </w:pPr>
      <w:r>
        <w:t xml:space="preserve">Zakres robót powierzonych Wykonawcy do wykonania określają w szczególności: oferta wraz z formularzem cenowym stanowiąca integralną część niniejszej umowy, szczegółowa specyfikacją techniczna (SST), SIWZ. Przedmiot umowy musi zostać wykonany zgodnie ze sztuką budowlaną, zasadami wiedzy technicznej, etyką zawodową, </w:t>
      </w:r>
      <w:r w:rsidR="00FB4840">
        <w:t>p</w:t>
      </w:r>
      <w:r>
        <w:t>olskimi</w:t>
      </w:r>
      <w:r w:rsidR="00FB4840">
        <w:t xml:space="preserve"> </w:t>
      </w:r>
      <w:r>
        <w:t xml:space="preserve">i </w:t>
      </w:r>
      <w:r w:rsidR="00FB4840">
        <w:t>e</w:t>
      </w:r>
      <w:r>
        <w:t>uropejskimi normami, obowiązującymi przepisami prawa,</w:t>
      </w:r>
      <w:r w:rsidR="0005669E">
        <w:t xml:space="preserve"> </w:t>
      </w:r>
      <w:r>
        <w:t xml:space="preserve">w tym przepisami bhp i p.poż a także postanowieniami niniejszej Umowy oraz wytycznymi Zamawiającego. </w:t>
      </w:r>
    </w:p>
    <w:p w:rsidR="00095D83" w:rsidRDefault="00095D83" w:rsidP="0005669E">
      <w:pPr>
        <w:pStyle w:val="Akapitzlist"/>
        <w:numPr>
          <w:ilvl w:val="0"/>
          <w:numId w:val="46"/>
        </w:numPr>
        <w:ind w:left="284" w:hanging="284"/>
        <w:jc w:val="both"/>
      </w:pPr>
      <w:r>
        <w:t>Wykonawca zobowiązuje się przestrzegać poleceń osób sprawujących nadzór ze strony Zamawiającego.</w:t>
      </w:r>
    </w:p>
    <w:p w:rsidR="00095D83" w:rsidRDefault="00095D83" w:rsidP="00095D83">
      <w:pPr>
        <w:rPr>
          <w:highlight w:val="cyan"/>
        </w:rPr>
      </w:pPr>
    </w:p>
    <w:p w:rsidR="00095D83" w:rsidRDefault="00095D83" w:rsidP="00095D83">
      <w:pPr>
        <w:jc w:val="center"/>
      </w:pPr>
      <w:r>
        <w:t>§ 3</w:t>
      </w:r>
    </w:p>
    <w:p w:rsidR="00095D83" w:rsidRDefault="00095D83" w:rsidP="00095D83">
      <w:pPr>
        <w:jc w:val="center"/>
      </w:pPr>
    </w:p>
    <w:p w:rsidR="00095D83" w:rsidRDefault="00095D83" w:rsidP="00095D83">
      <w:pPr>
        <w:pStyle w:val="Akapitzlist"/>
        <w:numPr>
          <w:ilvl w:val="0"/>
          <w:numId w:val="5"/>
        </w:numPr>
        <w:ind w:left="284" w:hanging="284"/>
        <w:jc w:val="both"/>
      </w:pPr>
      <w:r>
        <w:t>Przedstawicielem Zamawiającego na budowie będzie inspektor nadzoru ...........................................................</w:t>
      </w:r>
    </w:p>
    <w:p w:rsidR="00095D83" w:rsidRDefault="00095D83" w:rsidP="00095D83">
      <w:pPr>
        <w:pStyle w:val="Akapitzlist"/>
        <w:numPr>
          <w:ilvl w:val="0"/>
          <w:numId w:val="5"/>
        </w:numPr>
        <w:ind w:left="284" w:hanging="284"/>
        <w:jc w:val="both"/>
      </w:pPr>
      <w:r>
        <w:lastRenderedPageBreak/>
        <w:t>Przedstawicielem Wykonawcy na budowie będzie kierownik budowy ……………………………....................</w:t>
      </w:r>
    </w:p>
    <w:p w:rsidR="00095D83" w:rsidRDefault="00095D83" w:rsidP="00095D83">
      <w:pPr>
        <w:pStyle w:val="Akapitzlist"/>
        <w:numPr>
          <w:ilvl w:val="0"/>
          <w:numId w:val="5"/>
        </w:numPr>
        <w:ind w:left="284" w:hanging="284"/>
        <w:jc w:val="both"/>
      </w:pPr>
      <w:r>
        <w:t xml:space="preserve">Osobą odpowiedzialną za realizację umowy ze strony Zamawiającego </w:t>
      </w:r>
      <w:r w:rsidR="00FB4840">
        <w:t>będzie</w:t>
      </w:r>
      <w:r>
        <w:t xml:space="preserve"> </w:t>
      </w:r>
      <w:r w:rsidR="00FB4840">
        <w:t>Michał Suchta</w:t>
      </w:r>
    </w:p>
    <w:p w:rsidR="00095D83" w:rsidRDefault="00095D83" w:rsidP="00095D83">
      <w:pPr>
        <w:pStyle w:val="Akapitzlist"/>
        <w:numPr>
          <w:ilvl w:val="0"/>
          <w:numId w:val="5"/>
        </w:numPr>
        <w:ind w:left="284" w:hanging="284"/>
        <w:jc w:val="both"/>
      </w:pPr>
      <w:r>
        <w:t xml:space="preserve">Wykonawca oświadcza, że : </w:t>
      </w:r>
    </w:p>
    <w:p w:rsidR="00095D83" w:rsidRDefault="00095D83" w:rsidP="00095D83">
      <w:pPr>
        <w:pStyle w:val="Default"/>
        <w:numPr>
          <w:ilvl w:val="1"/>
          <w:numId w:val="28"/>
        </w:numPr>
        <w:spacing w:after="140"/>
        <w:ind w:left="851" w:hanging="567"/>
        <w:jc w:val="both"/>
        <w:rPr>
          <w:color w:val="auto"/>
        </w:rPr>
      </w:pPr>
      <w:r>
        <w:rPr>
          <w:color w:val="auto"/>
        </w:rPr>
        <w:t>posiada niezbędną wiedzę, doświadczenie, wymagane uprawnienia oraz środki techniczne niezbędne do prawidłowego i terminowego  wykonania Umowy,</w:t>
      </w:r>
    </w:p>
    <w:p w:rsidR="00095D83" w:rsidRDefault="00095D83" w:rsidP="00095D83">
      <w:pPr>
        <w:pStyle w:val="Default"/>
        <w:numPr>
          <w:ilvl w:val="1"/>
          <w:numId w:val="28"/>
        </w:numPr>
        <w:spacing w:after="140"/>
        <w:ind w:left="851" w:hanging="567"/>
        <w:jc w:val="both"/>
        <w:rPr>
          <w:color w:val="auto"/>
        </w:rPr>
      </w:pPr>
      <w:r>
        <w:rPr>
          <w:color w:val="auto"/>
        </w:rPr>
        <w:t xml:space="preserve">zapoznał się z terenem realizacji robót i jego otoczeniem oraz nie zgłasza żadnych zastrzeżeń, </w:t>
      </w:r>
    </w:p>
    <w:p w:rsidR="00095D83" w:rsidRDefault="00095D83" w:rsidP="00095D83">
      <w:pPr>
        <w:jc w:val="center"/>
        <w:rPr>
          <w:highlight w:val="cyan"/>
        </w:rPr>
      </w:pPr>
    </w:p>
    <w:p w:rsidR="00095D83" w:rsidRDefault="00095D83" w:rsidP="00095D83">
      <w:pPr>
        <w:jc w:val="center"/>
      </w:pPr>
      <w:r>
        <w:t>§ 4</w:t>
      </w:r>
    </w:p>
    <w:p w:rsidR="00095D83" w:rsidRPr="004B617A" w:rsidRDefault="00095D83" w:rsidP="00095D83">
      <w:pPr>
        <w:jc w:val="center"/>
      </w:pPr>
    </w:p>
    <w:p w:rsidR="00095D83" w:rsidRPr="004B617A" w:rsidRDefault="00095D83" w:rsidP="00095D83">
      <w:pPr>
        <w:pStyle w:val="Akapitzlist"/>
        <w:numPr>
          <w:ilvl w:val="0"/>
          <w:numId w:val="7"/>
        </w:numPr>
        <w:ind w:left="284" w:hanging="284"/>
        <w:jc w:val="both"/>
        <w:rPr>
          <w:rStyle w:val="FontStyle13"/>
          <w:rFonts w:eastAsia="StarSymbol"/>
          <w:sz w:val="24"/>
          <w:szCs w:val="24"/>
        </w:rPr>
      </w:pPr>
      <w:r w:rsidRPr="004B617A">
        <w:rPr>
          <w:rStyle w:val="FontStyle13"/>
          <w:rFonts w:eastAsia="StarSymbol"/>
          <w:sz w:val="24"/>
          <w:szCs w:val="24"/>
        </w:rPr>
        <w:t>Wykonawca oświadcza, że niżej wymienieni Podwykonawcy: .......................................................………………...................................................................</w:t>
      </w:r>
    </w:p>
    <w:p w:rsidR="00095D83" w:rsidRPr="004B617A" w:rsidRDefault="00095D83" w:rsidP="00095D83">
      <w:pPr>
        <w:ind w:left="284"/>
        <w:jc w:val="both"/>
        <w:rPr>
          <w:rStyle w:val="FontStyle13"/>
          <w:rFonts w:eastAsia="StarSymbol"/>
          <w:sz w:val="24"/>
          <w:szCs w:val="24"/>
        </w:rPr>
      </w:pPr>
      <w:r w:rsidRPr="004B617A">
        <w:rPr>
          <w:rStyle w:val="FontStyle13"/>
          <w:rFonts w:eastAsia="StarSymbol"/>
          <w:sz w:val="24"/>
          <w:szCs w:val="24"/>
        </w:rPr>
        <w:t>będą wykonywać prace wchodzące z zakres przedmiot umowy w następującym zakresie: ………………………………………………………………………………………………</w:t>
      </w:r>
    </w:p>
    <w:p w:rsidR="00095D83" w:rsidRPr="004B617A" w:rsidRDefault="00095D83" w:rsidP="00095D83">
      <w:pPr>
        <w:pStyle w:val="Akapitzlist"/>
        <w:numPr>
          <w:ilvl w:val="0"/>
          <w:numId w:val="7"/>
        </w:numPr>
        <w:ind w:left="284" w:hanging="284"/>
        <w:jc w:val="both"/>
        <w:rPr>
          <w:rStyle w:val="FontStyle13"/>
          <w:rFonts w:eastAsia="StarSymbol"/>
          <w:sz w:val="24"/>
          <w:szCs w:val="24"/>
        </w:rPr>
      </w:pPr>
      <w:r w:rsidRPr="004B617A">
        <w:rPr>
          <w:rStyle w:val="FontStyle13"/>
          <w:rFonts w:eastAsia="StarSymbol"/>
          <w:sz w:val="24"/>
          <w:szCs w:val="24"/>
        </w:rPr>
        <w:t>Wykonawca ponosi pełną odpowiedzialność, za jakość, terminowość oraz bezpieczeństwo robót wykonywanych przez Podwykonawców a także za  wszelkie ich działania jak</w:t>
      </w:r>
      <w:r w:rsidRPr="004B617A">
        <w:rPr>
          <w:rStyle w:val="FontStyle13"/>
          <w:rFonts w:eastAsia="StarSymbol"/>
          <w:sz w:val="24"/>
          <w:szCs w:val="24"/>
        </w:rPr>
        <w:br/>
        <w:t>i zaniechania.</w:t>
      </w:r>
    </w:p>
    <w:p w:rsidR="00095D83" w:rsidRPr="004B617A" w:rsidRDefault="00095D83" w:rsidP="00095D83">
      <w:pPr>
        <w:pStyle w:val="Akapitzlist"/>
        <w:numPr>
          <w:ilvl w:val="0"/>
          <w:numId w:val="7"/>
        </w:numPr>
        <w:ind w:left="284" w:hanging="284"/>
        <w:jc w:val="both"/>
      </w:pPr>
      <w:r w:rsidRPr="004B617A">
        <w:rPr>
          <w:rStyle w:val="FontStyle13"/>
          <w:rFonts w:eastAsia="StarSymbol"/>
          <w:sz w:val="24"/>
          <w:szCs w:val="24"/>
        </w:rPr>
        <w:t>Wykonawca nie może zlecić wykonania robót lub ich części innym Podwykonawcom niż wymienieni w ust. 1 bez pisemnej zgody Zamawiającego</w:t>
      </w:r>
      <w:r w:rsidRPr="004B617A">
        <w:t xml:space="preserve">. </w:t>
      </w:r>
    </w:p>
    <w:p w:rsidR="00095D83" w:rsidRPr="004B617A" w:rsidRDefault="00095D83" w:rsidP="00095D83">
      <w:pPr>
        <w:pStyle w:val="Akapitzlist"/>
        <w:numPr>
          <w:ilvl w:val="0"/>
          <w:numId w:val="7"/>
        </w:numPr>
        <w:ind w:left="284" w:hanging="284"/>
        <w:jc w:val="both"/>
      </w:pPr>
      <w:r w:rsidRPr="004B617A">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rsidR="00095D83" w:rsidRPr="004B617A" w:rsidRDefault="00095D83" w:rsidP="00095D83">
      <w:pPr>
        <w:pStyle w:val="Akapitzlist"/>
        <w:numPr>
          <w:ilvl w:val="0"/>
          <w:numId w:val="7"/>
        </w:numPr>
        <w:ind w:left="284" w:hanging="284"/>
        <w:jc w:val="both"/>
      </w:pPr>
      <w:r w:rsidRPr="004B617A">
        <w:t>Zamawiający zastrzega sobie 14 dniowy termin na zgłoszenie zastrzeżeń do projektu umowy o podwykonawstwo, której przedmiotem są przewidziane umową roboty,</w:t>
      </w:r>
      <w:r w:rsidRPr="004B617A">
        <w:br/>
        <w:t xml:space="preserve">i do projektu jej zmiany lub sprzeciwu do umowy o podwykonawstwo, której przedmiotem są roboty, i do jej zmian. </w:t>
      </w:r>
    </w:p>
    <w:p w:rsidR="00095D83" w:rsidRPr="004B617A" w:rsidRDefault="00095D83" w:rsidP="00095D83">
      <w:pPr>
        <w:pStyle w:val="Akapitzlist"/>
        <w:numPr>
          <w:ilvl w:val="0"/>
          <w:numId w:val="7"/>
        </w:numPr>
        <w:ind w:left="284" w:hanging="284"/>
        <w:jc w:val="both"/>
      </w:pPr>
      <w:r w:rsidRPr="004B617A">
        <w:t>Wykonawca przedłoży w ciągu 7 dni zamawiającemu, poświadczoną za zgodność</w:t>
      </w:r>
      <w:r w:rsidRPr="004B617A">
        <w:br/>
        <w:t>z oryginałem kopię zawartych umów o podwykonawstwo, których przedmiotem</w:t>
      </w:r>
      <w:r w:rsidRPr="004B617A">
        <w:br/>
        <w:t>są przewidziane roboty.</w:t>
      </w:r>
    </w:p>
    <w:p w:rsidR="00095D83" w:rsidRPr="004B617A" w:rsidRDefault="00095D83" w:rsidP="00095D83">
      <w:pPr>
        <w:pStyle w:val="Akapitzlist"/>
        <w:numPr>
          <w:ilvl w:val="0"/>
          <w:numId w:val="7"/>
        </w:numPr>
        <w:ind w:left="284" w:hanging="284"/>
        <w:jc w:val="both"/>
      </w:pPr>
      <w:r w:rsidRPr="004B617A">
        <w:t>Zapłata wynagrodzenia wykonawcy za realizację przedmiotu zamówienia uwarunkowana jest przedstawieniem przez wykonawcę oświadczenia podpisanego przez podwykonawcę stwierdzającego uregulowanie pomiędzy stronami wymagalnego wynagrodzenia.</w:t>
      </w:r>
    </w:p>
    <w:p w:rsidR="00095D83" w:rsidRPr="004B617A" w:rsidRDefault="00095D83" w:rsidP="00095D83">
      <w:pPr>
        <w:pStyle w:val="Akapitzlist"/>
        <w:numPr>
          <w:ilvl w:val="0"/>
          <w:numId w:val="7"/>
        </w:numPr>
        <w:ind w:left="284" w:hanging="284"/>
        <w:jc w:val="both"/>
      </w:pPr>
      <w:r w:rsidRPr="004B617A">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prac będących elementem niniejszej umowy.</w:t>
      </w:r>
    </w:p>
    <w:p w:rsidR="00095D83" w:rsidRPr="004B617A" w:rsidRDefault="00095D83" w:rsidP="00095D83">
      <w:pPr>
        <w:pStyle w:val="Akapitzlist"/>
        <w:numPr>
          <w:ilvl w:val="0"/>
          <w:numId w:val="7"/>
        </w:numPr>
        <w:ind w:left="284" w:hanging="284"/>
        <w:jc w:val="both"/>
      </w:pPr>
      <w:r w:rsidRPr="004B617A">
        <w:t>Zawieranie umów o podwykonawstwo z dalszymi podwykonawcami wymaga zgody zamawiającego.</w:t>
      </w:r>
    </w:p>
    <w:p w:rsidR="00095D83" w:rsidRDefault="00095D83" w:rsidP="00095D83">
      <w:pPr>
        <w:pStyle w:val="Akapitzlist"/>
        <w:ind w:left="284"/>
        <w:jc w:val="both"/>
        <w:rPr>
          <w:color w:val="FF0000"/>
        </w:rPr>
      </w:pPr>
    </w:p>
    <w:p w:rsidR="00095D83" w:rsidRDefault="00095D83" w:rsidP="00095D83">
      <w:pPr>
        <w:pStyle w:val="Nagwek3"/>
        <w:spacing w:before="0" w:after="0"/>
        <w:ind w:left="40"/>
        <w:jc w:val="center"/>
        <w:rPr>
          <w:rFonts w:ascii="Times New Roman" w:hAnsi="Times New Roman" w:cs="Times New Roman"/>
          <w:sz w:val="24"/>
          <w:szCs w:val="24"/>
        </w:rPr>
      </w:pPr>
      <w:r>
        <w:rPr>
          <w:rFonts w:ascii="Times New Roman" w:hAnsi="Times New Roman" w:cs="Times New Roman"/>
          <w:sz w:val="24"/>
          <w:szCs w:val="24"/>
        </w:rPr>
        <w:t>II TERMINY</w:t>
      </w:r>
    </w:p>
    <w:p w:rsidR="00095D83" w:rsidRDefault="00095D83" w:rsidP="00095D83">
      <w:pPr>
        <w:jc w:val="center"/>
      </w:pPr>
    </w:p>
    <w:p w:rsidR="00095D83" w:rsidRDefault="00095D83" w:rsidP="00095D83">
      <w:pPr>
        <w:jc w:val="center"/>
      </w:pPr>
      <w:r>
        <w:t>§ 5</w:t>
      </w:r>
    </w:p>
    <w:p w:rsidR="00095D83" w:rsidRDefault="00095D83" w:rsidP="00095D83">
      <w:pPr>
        <w:jc w:val="center"/>
        <w:rPr>
          <w:highlight w:val="cyan"/>
        </w:rPr>
      </w:pPr>
    </w:p>
    <w:p w:rsidR="00095D83" w:rsidRDefault="00095D83" w:rsidP="00095D83">
      <w:pPr>
        <w:numPr>
          <w:ilvl w:val="0"/>
          <w:numId w:val="8"/>
        </w:numPr>
        <w:suppressAutoHyphens w:val="0"/>
        <w:autoSpaceDE w:val="0"/>
        <w:autoSpaceDN w:val="0"/>
        <w:adjustRightInd w:val="0"/>
        <w:ind w:left="284" w:hanging="284"/>
        <w:jc w:val="both"/>
        <w:rPr>
          <w:b/>
        </w:rPr>
      </w:pPr>
      <w:r>
        <w:rPr>
          <w:b/>
          <w:bCs/>
        </w:rPr>
        <w:t xml:space="preserve">Roboty budowlane rozpoczną się w dacie przekazania terenu robót. </w:t>
      </w:r>
    </w:p>
    <w:p w:rsidR="00095D83" w:rsidRDefault="00095D83" w:rsidP="00095D83">
      <w:pPr>
        <w:pStyle w:val="Akapitzlist"/>
        <w:numPr>
          <w:ilvl w:val="0"/>
          <w:numId w:val="8"/>
        </w:numPr>
        <w:ind w:left="284" w:hanging="284"/>
        <w:jc w:val="both"/>
        <w:rPr>
          <w:b/>
          <w:bCs/>
        </w:rPr>
      </w:pPr>
      <w:r>
        <w:rPr>
          <w:rFonts w:eastAsia="SimSun"/>
          <w:b/>
        </w:rPr>
        <w:lastRenderedPageBreak/>
        <w:t xml:space="preserve">Okres realizacji robót wynosi  </w:t>
      </w:r>
      <w:r w:rsidR="004B617A">
        <w:rPr>
          <w:rFonts w:eastAsia="SimSun"/>
          <w:b/>
        </w:rPr>
        <w:t>3</w:t>
      </w:r>
      <w:r>
        <w:rPr>
          <w:rFonts w:eastAsia="SimSun"/>
          <w:b/>
        </w:rPr>
        <w:t xml:space="preserve"> tygodni</w:t>
      </w:r>
      <w:r w:rsidR="004B617A">
        <w:rPr>
          <w:rFonts w:eastAsia="SimSun"/>
          <w:b/>
        </w:rPr>
        <w:t>e</w:t>
      </w:r>
      <w:r>
        <w:rPr>
          <w:rFonts w:eastAsia="SimSun"/>
          <w:b/>
        </w:rPr>
        <w:t xml:space="preserve"> od daty protokolarnego przekazania terenu robót.</w:t>
      </w:r>
    </w:p>
    <w:p w:rsidR="00095D83" w:rsidRPr="004B617A" w:rsidRDefault="00095D83" w:rsidP="00095D83">
      <w:pPr>
        <w:pStyle w:val="Akapitzlist"/>
        <w:numPr>
          <w:ilvl w:val="0"/>
          <w:numId w:val="8"/>
        </w:numPr>
        <w:ind w:left="284" w:hanging="284"/>
        <w:jc w:val="both"/>
        <w:rPr>
          <w:rFonts w:eastAsia="StarSymbol"/>
          <w:b/>
        </w:rPr>
      </w:pPr>
      <w:r w:rsidRPr="004B617A">
        <w:rPr>
          <w:rFonts w:eastAsia="SimSun"/>
          <w:b/>
        </w:rPr>
        <w:t xml:space="preserve">Umowa wygasa po całkowitym rozliczeniu rzeczowo – finansowym przedmiotu umowy oraz po upływie okresu gwarancji. </w:t>
      </w:r>
    </w:p>
    <w:p w:rsidR="00095D83" w:rsidRPr="004B617A" w:rsidRDefault="00095D83" w:rsidP="00095D83">
      <w:pPr>
        <w:pStyle w:val="Akapitzlist"/>
        <w:numPr>
          <w:ilvl w:val="0"/>
          <w:numId w:val="8"/>
        </w:numPr>
        <w:ind w:left="284" w:hanging="284"/>
        <w:jc w:val="both"/>
        <w:rPr>
          <w:rStyle w:val="FontStyle13"/>
          <w:rFonts w:eastAsia="StarSymbol"/>
          <w:sz w:val="24"/>
          <w:szCs w:val="24"/>
        </w:rPr>
      </w:pPr>
      <w:r w:rsidRPr="004B617A">
        <w:rPr>
          <w:rStyle w:val="FontStyle13"/>
          <w:rFonts w:eastAsia="StarSymbol"/>
          <w:sz w:val="24"/>
          <w:szCs w:val="24"/>
        </w:rPr>
        <w:t>Terminy wykonania robót objętych niniejszą umową i rozliczenia inwestycji  mogą ulec zmianie w przypadku:</w:t>
      </w:r>
    </w:p>
    <w:p w:rsidR="00095D83" w:rsidRPr="004B617A" w:rsidRDefault="00095D83" w:rsidP="00095D83">
      <w:pPr>
        <w:pStyle w:val="Akapitzlist"/>
        <w:numPr>
          <w:ilvl w:val="1"/>
          <w:numId w:val="29"/>
        </w:numPr>
        <w:ind w:left="709"/>
        <w:jc w:val="both"/>
        <w:rPr>
          <w:rStyle w:val="FontStyle13"/>
          <w:rFonts w:eastAsia="StarSymbol"/>
          <w:sz w:val="24"/>
          <w:szCs w:val="24"/>
        </w:rPr>
      </w:pPr>
      <w:r w:rsidRPr="004B617A">
        <w:rPr>
          <w:rStyle w:val="FontStyle13"/>
          <w:rFonts w:eastAsia="StarSymbol"/>
          <w:sz w:val="24"/>
          <w:szCs w:val="24"/>
        </w:rPr>
        <w:t>przerw w realizacji prac i robót, powstałych z przyczyn leżących po stronie Zamawiającego lub na jego pisemne żądanie,</w:t>
      </w:r>
    </w:p>
    <w:p w:rsidR="00095D83" w:rsidRPr="004B617A" w:rsidRDefault="00095D83" w:rsidP="00095D83">
      <w:pPr>
        <w:pStyle w:val="Akapitzlist"/>
        <w:numPr>
          <w:ilvl w:val="1"/>
          <w:numId w:val="29"/>
        </w:numPr>
        <w:ind w:left="709"/>
        <w:jc w:val="both"/>
        <w:rPr>
          <w:rStyle w:val="FontStyle13"/>
          <w:rFonts w:eastAsia="StarSymbol"/>
          <w:sz w:val="24"/>
          <w:szCs w:val="24"/>
        </w:rPr>
      </w:pPr>
      <w:r w:rsidRPr="004B617A">
        <w:rPr>
          <w:rStyle w:val="FontStyle13"/>
          <w:rFonts w:eastAsia="StarSymbol"/>
          <w:sz w:val="24"/>
          <w:szCs w:val="24"/>
        </w:rPr>
        <w:t>zlecenia przez Zamawiającego robót dodatkowych, uzupełniających lub zamiennych, jeżeli terminy ich zlecenia, rodzaj lub zakres, uniemożliwiają dotrzymanie pierwotnego terminu umownego,</w:t>
      </w:r>
    </w:p>
    <w:p w:rsidR="00095D83" w:rsidRPr="004B617A" w:rsidRDefault="00095D83" w:rsidP="00095D83">
      <w:pPr>
        <w:pStyle w:val="Akapitzlist"/>
        <w:numPr>
          <w:ilvl w:val="1"/>
          <w:numId w:val="29"/>
        </w:numPr>
        <w:ind w:left="709"/>
        <w:jc w:val="both"/>
        <w:rPr>
          <w:rStyle w:val="FontStyle13"/>
          <w:rFonts w:eastAsia="StarSymbol"/>
          <w:sz w:val="24"/>
          <w:szCs w:val="24"/>
        </w:rPr>
      </w:pPr>
      <w:r w:rsidRPr="004B617A">
        <w:rPr>
          <w:rStyle w:val="FontStyle13"/>
          <w:rFonts w:eastAsia="StarSymbol"/>
          <w:sz w:val="24"/>
          <w:szCs w:val="24"/>
        </w:rPr>
        <w:t>w przypadku, gdy warunki atmosferyczne</w:t>
      </w:r>
      <w:r w:rsidRPr="004B617A">
        <w:t xml:space="preserve"> nie pozwolą na prowadzenie robót zgodnie z wymogami technologicznymi, termin realizacji może się przesunąć o czas niezbędny do poprawnego wykonania robót. Przerwy w robotach muszą wynikać z decyzji ustanowionego inspektor nadzoru w formie pisemnej</w:t>
      </w:r>
      <w:r w:rsidRPr="004B617A">
        <w:rPr>
          <w:rStyle w:val="FontStyle13"/>
          <w:rFonts w:eastAsia="StarSymbol"/>
          <w:sz w:val="24"/>
          <w:szCs w:val="24"/>
        </w:rPr>
        <w:t>.</w:t>
      </w:r>
    </w:p>
    <w:p w:rsidR="00095D83" w:rsidRPr="004B617A" w:rsidRDefault="00095D83" w:rsidP="00095D83">
      <w:pPr>
        <w:pStyle w:val="Akapitzlist"/>
        <w:numPr>
          <w:ilvl w:val="0"/>
          <w:numId w:val="8"/>
        </w:numPr>
        <w:ind w:left="284" w:hanging="284"/>
        <w:jc w:val="both"/>
        <w:rPr>
          <w:rStyle w:val="FontStyle13"/>
          <w:rFonts w:eastAsia="StarSymbol"/>
          <w:sz w:val="24"/>
          <w:szCs w:val="24"/>
        </w:rPr>
      </w:pPr>
      <w:r w:rsidRPr="004B617A">
        <w:rPr>
          <w:rStyle w:val="FontStyle13"/>
          <w:rFonts w:eastAsia="StarSymbol"/>
          <w:sz w:val="24"/>
          <w:szCs w:val="24"/>
        </w:rPr>
        <w:t>Wszelkie przerwy w robotach wraz z uzasadnieniem musi potwierdzić inspektor nadzoru.</w:t>
      </w:r>
    </w:p>
    <w:p w:rsidR="00095D83" w:rsidRPr="004B617A" w:rsidRDefault="00095D83" w:rsidP="00095D83">
      <w:pPr>
        <w:pStyle w:val="Akapitzlist"/>
        <w:numPr>
          <w:ilvl w:val="0"/>
          <w:numId w:val="8"/>
        </w:numPr>
        <w:ind w:left="284" w:hanging="284"/>
        <w:jc w:val="both"/>
        <w:rPr>
          <w:rStyle w:val="FontStyle13"/>
          <w:rFonts w:eastAsia="StarSymbol"/>
          <w:sz w:val="24"/>
          <w:szCs w:val="24"/>
        </w:rPr>
      </w:pPr>
      <w:r w:rsidRPr="004B617A">
        <w:rPr>
          <w:rStyle w:val="FontStyle13"/>
          <w:rFonts w:eastAsia="StarSymbol"/>
          <w:sz w:val="24"/>
          <w:szCs w:val="24"/>
        </w:rPr>
        <w:t>W przypadku przedłużenia terminu realizacji umowy z przyczyn wskazanych w ust.</w:t>
      </w:r>
      <w:r w:rsidR="004B617A">
        <w:rPr>
          <w:rStyle w:val="FontStyle13"/>
          <w:rFonts w:eastAsia="StarSymbol"/>
          <w:sz w:val="24"/>
          <w:szCs w:val="24"/>
        </w:rPr>
        <w:br/>
      </w:r>
      <w:r w:rsidRPr="004B617A">
        <w:rPr>
          <w:rStyle w:val="FontStyle13"/>
          <w:rFonts w:eastAsia="StarSymbol"/>
          <w:sz w:val="24"/>
          <w:szCs w:val="24"/>
        </w:rPr>
        <w:t>4 Strony sporządzą stosowny Aneks do niniejszej umowy.</w:t>
      </w:r>
    </w:p>
    <w:p w:rsidR="00095D83" w:rsidRPr="004B617A" w:rsidRDefault="00095D83" w:rsidP="00095D83">
      <w:pPr>
        <w:pStyle w:val="Akapitzlist"/>
        <w:jc w:val="both"/>
        <w:rPr>
          <w:rStyle w:val="FontStyle13"/>
          <w:rFonts w:eastAsia="StarSymbol"/>
          <w:color w:val="FF0000"/>
          <w:sz w:val="24"/>
          <w:szCs w:val="24"/>
        </w:rPr>
      </w:pPr>
    </w:p>
    <w:p w:rsidR="00095D83" w:rsidRPr="004B617A" w:rsidRDefault="00095D83" w:rsidP="00095D83">
      <w:pPr>
        <w:widowControl w:val="0"/>
        <w:autoSpaceDE w:val="0"/>
        <w:jc w:val="center"/>
        <w:rPr>
          <w:b/>
        </w:rPr>
      </w:pPr>
      <w:r w:rsidRPr="004B617A">
        <w:rPr>
          <w:b/>
        </w:rPr>
        <w:t>III WYNAGRODZENIA I WARUNKI PŁATNOŚCI</w:t>
      </w:r>
    </w:p>
    <w:p w:rsidR="00095D83" w:rsidRPr="004B617A" w:rsidRDefault="00095D83" w:rsidP="00095D83">
      <w:pPr>
        <w:widowControl w:val="0"/>
        <w:autoSpaceDE w:val="0"/>
        <w:jc w:val="center"/>
        <w:rPr>
          <w:b/>
        </w:rPr>
      </w:pPr>
    </w:p>
    <w:p w:rsidR="00095D83" w:rsidRPr="004B617A" w:rsidRDefault="00095D83" w:rsidP="00095D83">
      <w:pPr>
        <w:widowControl w:val="0"/>
        <w:autoSpaceDE w:val="0"/>
        <w:jc w:val="center"/>
      </w:pPr>
      <w:r w:rsidRPr="004B617A">
        <w:t>§ 6</w:t>
      </w:r>
    </w:p>
    <w:p w:rsidR="00095D83" w:rsidRPr="004B617A" w:rsidRDefault="00095D83" w:rsidP="00095D83">
      <w:pPr>
        <w:widowControl w:val="0"/>
        <w:autoSpaceDE w:val="0"/>
        <w:jc w:val="center"/>
        <w:rPr>
          <w:highlight w:val="cyan"/>
        </w:rPr>
      </w:pPr>
    </w:p>
    <w:p w:rsidR="00095D83" w:rsidRPr="004B617A" w:rsidRDefault="00095D83" w:rsidP="00095D83">
      <w:pPr>
        <w:pStyle w:val="Akapitzlist"/>
        <w:numPr>
          <w:ilvl w:val="0"/>
          <w:numId w:val="9"/>
        </w:numPr>
        <w:ind w:left="284" w:hanging="284"/>
        <w:jc w:val="both"/>
      </w:pPr>
      <w:r w:rsidRPr="004B617A">
        <w:t>Wynagrodzenie ryczałtowe za wykonanie przedmiotu umowy ustalone zostało</w:t>
      </w:r>
      <w:r w:rsidR="004B617A">
        <w:br/>
      </w:r>
      <w:r w:rsidRPr="004B617A">
        <w:t xml:space="preserve">na podstawie oferty Wykonawcy z dnia ……………….……… i wynosi ………………………………. zł netto + podatek VAT w kwocie ............................................. co łącznie daje kwotę </w:t>
      </w:r>
      <w:r w:rsidRPr="004B617A">
        <w:rPr>
          <w:b/>
        </w:rPr>
        <w:t>............................................................... zł</w:t>
      </w:r>
      <w:r w:rsidRPr="004B617A">
        <w:t xml:space="preserve"> brutto (słownie: …………………………………………………….……................zł).</w:t>
      </w:r>
    </w:p>
    <w:p w:rsidR="00095D83" w:rsidRPr="004B617A" w:rsidRDefault="00095D83" w:rsidP="00095D83">
      <w:pPr>
        <w:pStyle w:val="Default"/>
        <w:numPr>
          <w:ilvl w:val="0"/>
          <w:numId w:val="9"/>
        </w:numPr>
        <w:ind w:left="284" w:hanging="284"/>
        <w:jc w:val="both"/>
        <w:rPr>
          <w:color w:val="auto"/>
        </w:rPr>
      </w:pPr>
      <w:r w:rsidRPr="004B617A">
        <w:rPr>
          <w:color w:val="auto"/>
        </w:rPr>
        <w:t>Wynagrodzenie wskazane w ust. 1  zawiera wszelkie koszty niezbędne do prawidłowego</w:t>
      </w:r>
      <w:r w:rsidR="004B617A">
        <w:rPr>
          <w:color w:val="auto"/>
        </w:rPr>
        <w:br/>
      </w:r>
      <w:r w:rsidRPr="004B617A">
        <w:rPr>
          <w:color w:val="auto"/>
        </w:rPr>
        <w:t>i bezusterkowego wykonania przedmiotu umowy, w szczególności robocizny, mobilizacji</w:t>
      </w:r>
      <w:r w:rsidR="004B617A">
        <w:rPr>
          <w:color w:val="auto"/>
        </w:rPr>
        <w:br/>
      </w:r>
      <w:r w:rsidRPr="004B617A">
        <w:rPr>
          <w:color w:val="auto"/>
        </w:rPr>
        <w:t>i demobilizacji, sprzętu, transportu oraz materiałów niezbędnych do wykonania przedmiotu umowy.</w:t>
      </w:r>
    </w:p>
    <w:p w:rsidR="00095D83" w:rsidRPr="004B617A" w:rsidRDefault="00095D83" w:rsidP="00095D83">
      <w:pPr>
        <w:pStyle w:val="Akapitzlist"/>
        <w:numPr>
          <w:ilvl w:val="0"/>
          <w:numId w:val="9"/>
        </w:numPr>
        <w:ind w:left="284" w:hanging="284"/>
        <w:jc w:val="both"/>
      </w:pPr>
      <w:r w:rsidRPr="004B617A">
        <w:t>Zamawiający dopuszcza płatności częściowe, na podstawie ustalonego procentu zaangażowania prac. Decyzja o ich zastosowaniu leży w wyłącznej gestii Zamawiającego.</w:t>
      </w:r>
    </w:p>
    <w:p w:rsidR="00095D83" w:rsidRDefault="00095D83" w:rsidP="00095D83">
      <w:pPr>
        <w:pStyle w:val="Akapitzlist"/>
        <w:numPr>
          <w:ilvl w:val="0"/>
          <w:numId w:val="9"/>
        </w:numPr>
        <w:ind w:left="284" w:hanging="284"/>
        <w:jc w:val="both"/>
      </w:pPr>
      <w:r w:rsidRPr="004B617A">
        <w:t>Należności za wykonane roboty Zamawiający przekaże na rachunek bankowy Wykonawcy na podstawie prawidłowo wystawionych faktur VAT w terminie 30 dni od dnia doręczenia faktury do siedziby Zamawiającego wraz z oświadczeniami opisanymi w ust. 8.</w:t>
      </w:r>
      <w:r w:rsidR="004B617A">
        <w:br/>
      </w:r>
      <w:r w:rsidRPr="004B617A">
        <w:t>W przypadku braku oświadczeń, o których mowa w ust. 8 Zamawiający ma prawo wstrzymać płatności bez prawa naliczenia</w:t>
      </w:r>
      <w:r>
        <w:t xml:space="preserve"> przez Wykonawcę odsetek z tego tytułu. </w:t>
      </w:r>
    </w:p>
    <w:p w:rsidR="00095D83" w:rsidRDefault="00095D83" w:rsidP="00095D83">
      <w:pPr>
        <w:pStyle w:val="Akapitzlist"/>
        <w:numPr>
          <w:ilvl w:val="0"/>
          <w:numId w:val="9"/>
        </w:numPr>
        <w:ind w:left="284" w:hanging="284"/>
        <w:jc w:val="both"/>
      </w:pPr>
      <w:r>
        <w:t xml:space="preserve">Wystawienie faktur częściowych jest uzależnione od sporządzenia i podpisania przez strony protokołu odbioru oraz jego akceptacji przez Zamawiającego, co do wartości faktury i zakresu rzeczowego robót. </w:t>
      </w:r>
    </w:p>
    <w:p w:rsidR="00095D83" w:rsidRDefault="00095D83" w:rsidP="00095D83">
      <w:pPr>
        <w:pStyle w:val="Akapitzlist"/>
        <w:numPr>
          <w:ilvl w:val="0"/>
          <w:numId w:val="9"/>
        </w:numPr>
        <w:ind w:left="284" w:hanging="284"/>
        <w:jc w:val="both"/>
      </w:pPr>
      <w:r>
        <w:t>Faktura końcowa będzie wystawiona po rozliczeniu formalnoprawnym umowy,</w:t>
      </w:r>
      <w:r w:rsidR="004B617A">
        <w:br/>
      </w:r>
      <w:r>
        <w:t>na podstawie bezusterkowego protokołu odbioru podpisanego przez przedstawicieli Stron.</w:t>
      </w:r>
    </w:p>
    <w:p w:rsidR="00FB4840" w:rsidRDefault="00FB4840" w:rsidP="00095D83">
      <w:pPr>
        <w:pStyle w:val="Akapitzlist"/>
        <w:numPr>
          <w:ilvl w:val="0"/>
          <w:numId w:val="9"/>
        </w:numPr>
        <w:ind w:left="284" w:hanging="284"/>
        <w:jc w:val="both"/>
      </w:pPr>
      <w:r>
        <w:t xml:space="preserve">Za datę zapłaty uważać się będzie datę polecenia przelewu pieniędzy na rachunek Wykonawcy </w:t>
      </w:r>
    </w:p>
    <w:p w:rsidR="00095D83" w:rsidRDefault="00095D83" w:rsidP="00095D83">
      <w:pPr>
        <w:pStyle w:val="Akapitzlist"/>
        <w:numPr>
          <w:ilvl w:val="0"/>
          <w:numId w:val="9"/>
        </w:numPr>
        <w:ind w:left="284" w:hanging="284"/>
        <w:jc w:val="both"/>
        <w:rPr>
          <w:b/>
        </w:rPr>
      </w:pPr>
      <w:r>
        <w:rPr>
          <w:b/>
        </w:rPr>
        <w:t>Fakturę należy wystawić na: Powiat Wołomiński,</w:t>
      </w:r>
    </w:p>
    <w:p w:rsidR="00095D83" w:rsidRDefault="00095D83" w:rsidP="00095D83">
      <w:pPr>
        <w:pStyle w:val="Akapitzlist"/>
        <w:ind w:left="1416"/>
        <w:jc w:val="both"/>
        <w:rPr>
          <w:b/>
        </w:rPr>
      </w:pPr>
      <w:r>
        <w:rPr>
          <w:b/>
        </w:rPr>
        <w:t>adres: 05-200 Wołomin, ul. Prądzyńskiego 3,</w:t>
      </w:r>
    </w:p>
    <w:p w:rsidR="00095D83" w:rsidRDefault="00095D83" w:rsidP="00095D83">
      <w:pPr>
        <w:pStyle w:val="Akapitzlist"/>
        <w:ind w:left="1416"/>
        <w:jc w:val="both"/>
        <w:rPr>
          <w:b/>
        </w:rPr>
      </w:pPr>
      <w:r>
        <w:rPr>
          <w:b/>
        </w:rPr>
        <w:t>NIP: 125-094-06-09, Regon: 01-32-69-344.</w:t>
      </w:r>
    </w:p>
    <w:p w:rsidR="00095D83" w:rsidRDefault="00095D83" w:rsidP="00095D83">
      <w:pPr>
        <w:pStyle w:val="Akapitzlist"/>
        <w:numPr>
          <w:ilvl w:val="0"/>
          <w:numId w:val="9"/>
        </w:numPr>
        <w:ind w:left="284" w:hanging="284"/>
        <w:jc w:val="both"/>
      </w:pPr>
      <w:r>
        <w:lastRenderedPageBreak/>
        <w:t>W przypadku realizacji robót za pomocą Podwykonawcy, warunkiem wypłaty jakiegokolwiek wynagrodzenia Wykonawcy z tytułu wykonania przedmiotu umowy jest doręczenie Zamawiającemu pisemnych oświadczeń wszystkich Podwykonawców potwierdzających uregulowanie wobec nich przez Wykonawcę wszelkich należności finansowych wynikających z wykonania robót określonych w § 4 ust. 1 oraz  brak roszczeń z tegoż tytułu w stosunku do Zamawiającego.</w:t>
      </w:r>
    </w:p>
    <w:p w:rsidR="00095D83" w:rsidRDefault="00095D83" w:rsidP="00095D83">
      <w:pPr>
        <w:widowControl w:val="0"/>
        <w:autoSpaceDE w:val="0"/>
      </w:pPr>
    </w:p>
    <w:p w:rsidR="00095D83" w:rsidRPr="004B617A" w:rsidRDefault="00095D83" w:rsidP="00095D83">
      <w:pPr>
        <w:widowControl w:val="0"/>
        <w:autoSpaceDE w:val="0"/>
      </w:pPr>
    </w:p>
    <w:p w:rsidR="00095D83" w:rsidRPr="004B617A" w:rsidRDefault="00095D83" w:rsidP="00095D83">
      <w:pPr>
        <w:widowControl w:val="0"/>
        <w:autoSpaceDE w:val="0"/>
        <w:jc w:val="center"/>
        <w:rPr>
          <w:b/>
        </w:rPr>
      </w:pPr>
      <w:r w:rsidRPr="004B617A">
        <w:rPr>
          <w:b/>
        </w:rPr>
        <w:t>IV OBOWIĄZKI WYKONAWCY</w:t>
      </w:r>
    </w:p>
    <w:p w:rsidR="00095D83" w:rsidRPr="004B617A" w:rsidRDefault="00095D83" w:rsidP="00095D83">
      <w:pPr>
        <w:widowControl w:val="0"/>
        <w:autoSpaceDE w:val="0"/>
        <w:jc w:val="center"/>
      </w:pPr>
    </w:p>
    <w:p w:rsidR="00095D83" w:rsidRPr="004B617A" w:rsidRDefault="00095D83" w:rsidP="00095D83">
      <w:pPr>
        <w:widowControl w:val="0"/>
        <w:autoSpaceDE w:val="0"/>
        <w:jc w:val="center"/>
      </w:pPr>
      <w:r w:rsidRPr="004B617A">
        <w:t>§ 7</w:t>
      </w:r>
    </w:p>
    <w:p w:rsidR="00095D83" w:rsidRPr="004B617A" w:rsidRDefault="00095D83" w:rsidP="00095D83">
      <w:pPr>
        <w:widowControl w:val="0"/>
        <w:autoSpaceDE w:val="0"/>
        <w:jc w:val="center"/>
      </w:pPr>
    </w:p>
    <w:p w:rsidR="00095D83" w:rsidRPr="004B617A" w:rsidRDefault="00095D83" w:rsidP="00095D83">
      <w:pPr>
        <w:jc w:val="both"/>
        <w:rPr>
          <w:rStyle w:val="FontStyle13"/>
          <w:rFonts w:eastAsia="StarSymbol"/>
          <w:sz w:val="24"/>
          <w:szCs w:val="24"/>
        </w:rPr>
      </w:pPr>
      <w:r w:rsidRPr="004B617A">
        <w:rPr>
          <w:rStyle w:val="FontStyle13"/>
          <w:rFonts w:eastAsia="StarSymbol"/>
          <w:sz w:val="24"/>
          <w:szCs w:val="24"/>
        </w:rPr>
        <w:t>Wykonawca zapewni na własny koszt (tj. w ramach wynagrodzenia umownego) i ryzyko pełną obsługę geodezyjną inwestycji.</w:t>
      </w:r>
    </w:p>
    <w:p w:rsidR="00095D83" w:rsidRPr="004B617A" w:rsidRDefault="00095D83" w:rsidP="00095D83">
      <w:pPr>
        <w:rPr>
          <w:rStyle w:val="FontStyle13"/>
          <w:rFonts w:eastAsia="StarSymbol"/>
          <w:sz w:val="24"/>
          <w:szCs w:val="24"/>
        </w:rPr>
      </w:pPr>
    </w:p>
    <w:p w:rsidR="00095D83" w:rsidRPr="004B617A" w:rsidRDefault="00095D83" w:rsidP="00095D83">
      <w:pPr>
        <w:jc w:val="center"/>
        <w:rPr>
          <w:rStyle w:val="FontStyle13"/>
          <w:rFonts w:eastAsia="StarSymbol"/>
          <w:sz w:val="24"/>
          <w:szCs w:val="24"/>
        </w:rPr>
      </w:pPr>
      <w:r w:rsidRPr="004B617A">
        <w:rPr>
          <w:rStyle w:val="FontStyle13"/>
          <w:rFonts w:eastAsia="StarSymbol"/>
          <w:sz w:val="24"/>
          <w:szCs w:val="24"/>
        </w:rPr>
        <w:t>§ 8</w:t>
      </w:r>
    </w:p>
    <w:p w:rsidR="00095D83" w:rsidRPr="004B617A" w:rsidRDefault="00095D83" w:rsidP="00095D83">
      <w:pPr>
        <w:jc w:val="center"/>
        <w:rPr>
          <w:rStyle w:val="FontStyle13"/>
          <w:rFonts w:eastAsia="StarSymbol"/>
          <w:sz w:val="24"/>
          <w:szCs w:val="24"/>
        </w:rPr>
      </w:pPr>
    </w:p>
    <w:p w:rsidR="00095D83" w:rsidRPr="004B617A" w:rsidRDefault="00095D83" w:rsidP="00095D83">
      <w:pPr>
        <w:pStyle w:val="Akapitzlist"/>
        <w:numPr>
          <w:ilvl w:val="0"/>
          <w:numId w:val="30"/>
        </w:numPr>
        <w:ind w:left="284" w:hanging="284"/>
        <w:jc w:val="both"/>
        <w:rPr>
          <w:rStyle w:val="FontStyle13"/>
          <w:rFonts w:eastAsia="StarSymbol"/>
          <w:sz w:val="24"/>
          <w:szCs w:val="24"/>
        </w:rPr>
      </w:pPr>
      <w:r w:rsidRPr="004B617A">
        <w:rPr>
          <w:rStyle w:val="FontStyle13"/>
          <w:rFonts w:eastAsia="StarSymbol"/>
          <w:sz w:val="24"/>
          <w:szCs w:val="24"/>
        </w:rPr>
        <w:t>Wykonawca w ramach niniejszej umowy zobowiązany jest do:</w:t>
      </w:r>
    </w:p>
    <w:p w:rsidR="00095D83" w:rsidRPr="004B617A" w:rsidRDefault="00095D83" w:rsidP="00095D83">
      <w:pPr>
        <w:pStyle w:val="Akapitzlist"/>
        <w:numPr>
          <w:ilvl w:val="1"/>
          <w:numId w:val="31"/>
        </w:numPr>
        <w:ind w:left="709" w:hanging="425"/>
        <w:jc w:val="both"/>
        <w:rPr>
          <w:rStyle w:val="FontStyle13"/>
          <w:rFonts w:eastAsia="StarSymbol"/>
          <w:sz w:val="24"/>
          <w:szCs w:val="24"/>
        </w:rPr>
      </w:pPr>
      <w:r w:rsidRPr="004B617A">
        <w:rPr>
          <w:rStyle w:val="FontStyle13"/>
          <w:rFonts w:eastAsia="StarSymbol"/>
          <w:sz w:val="24"/>
          <w:szCs w:val="24"/>
        </w:rPr>
        <w:t>prowadzenia prawidłowo dokumentacji budowy,</w:t>
      </w:r>
    </w:p>
    <w:p w:rsidR="00095D83" w:rsidRPr="004B617A" w:rsidRDefault="00095D83" w:rsidP="00095D83">
      <w:pPr>
        <w:pStyle w:val="Akapitzlist"/>
        <w:numPr>
          <w:ilvl w:val="1"/>
          <w:numId w:val="31"/>
        </w:numPr>
        <w:ind w:left="709" w:hanging="425"/>
        <w:jc w:val="both"/>
      </w:pPr>
      <w:r w:rsidRPr="004B617A">
        <w:t>prowadzenia robót w sposób umożliwiający dojazd do posesji mieszkańcom, służbom miejskim i ratunkowym,</w:t>
      </w:r>
    </w:p>
    <w:p w:rsidR="00095D83" w:rsidRPr="004B617A" w:rsidRDefault="00095D83" w:rsidP="00095D83">
      <w:pPr>
        <w:pStyle w:val="Akapitzlist"/>
        <w:numPr>
          <w:ilvl w:val="1"/>
          <w:numId w:val="31"/>
        </w:numPr>
        <w:ind w:left="709" w:hanging="425"/>
        <w:jc w:val="both"/>
      </w:pPr>
      <w:r w:rsidRPr="004B617A">
        <w:rPr>
          <w:rStyle w:val="FontStyle13"/>
          <w:rFonts w:eastAsia="StarSymbol"/>
          <w:sz w:val="24"/>
          <w:szCs w:val="24"/>
        </w:rPr>
        <w:t>umożliwienia wstępu na teren budowy pracownikom organów państwowego nadzoru budowlanego oraz do udostępnienia im danych i informacji wymaganych obowiązującymi przepisami prawa, w szczególności ustawą- Prawo budowlane,</w:t>
      </w:r>
    </w:p>
    <w:p w:rsidR="00095D83" w:rsidRPr="004B617A" w:rsidRDefault="00095D83" w:rsidP="00095D83">
      <w:pPr>
        <w:pStyle w:val="Akapitzlist"/>
        <w:numPr>
          <w:ilvl w:val="1"/>
          <w:numId w:val="31"/>
        </w:numPr>
        <w:ind w:left="709" w:hanging="425"/>
        <w:jc w:val="both"/>
      </w:pPr>
      <w:r w:rsidRPr="004B617A">
        <w:t>zgłaszania wszelkich niezgodności jakie wystą</w:t>
      </w:r>
      <w:r w:rsidR="004B617A">
        <w:t>pią pomiędzy sytuacją terenową,</w:t>
      </w:r>
      <w:r w:rsidR="004B617A">
        <w:br/>
      </w:r>
      <w:r w:rsidRPr="004B617A">
        <w:t>a dokumentacją budowlaną i wykonawczą w terminie 2 dni roboczych od ich stwierdzenia,</w:t>
      </w:r>
    </w:p>
    <w:p w:rsidR="00095D83" w:rsidRPr="004B617A" w:rsidRDefault="00095D83" w:rsidP="00095D83">
      <w:pPr>
        <w:pStyle w:val="Akapitzlist"/>
        <w:numPr>
          <w:ilvl w:val="1"/>
          <w:numId w:val="31"/>
        </w:numPr>
        <w:ind w:left="709" w:hanging="425"/>
        <w:jc w:val="both"/>
      </w:pPr>
      <w:r w:rsidRPr="004B617A">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rsidR="00095D83" w:rsidRPr="004B617A" w:rsidRDefault="00095D83" w:rsidP="00095D83">
      <w:pPr>
        <w:pStyle w:val="Akapitzlist"/>
        <w:numPr>
          <w:ilvl w:val="1"/>
          <w:numId w:val="31"/>
        </w:numPr>
        <w:ind w:left="709" w:hanging="425"/>
        <w:jc w:val="both"/>
      </w:pPr>
      <w:r w:rsidRPr="004B617A">
        <w:t xml:space="preserve">zorganizowania, a po zakończeniu robót likwidacji zaplecza budowy, w tym zapewnienia stosownych pomieszczeń magazynowych do składowania materiałów, urządzeń i narzędzi, </w:t>
      </w:r>
    </w:p>
    <w:p w:rsidR="00095D83" w:rsidRPr="004B617A" w:rsidRDefault="00095D83" w:rsidP="00095D83">
      <w:pPr>
        <w:pStyle w:val="Akapitzlist"/>
        <w:numPr>
          <w:ilvl w:val="1"/>
          <w:numId w:val="31"/>
        </w:numPr>
        <w:ind w:left="709" w:hanging="425"/>
        <w:jc w:val="both"/>
      </w:pPr>
      <w:r w:rsidRPr="004B617A">
        <w:t>zainstalowania dla własnych potrzeb dodatkowego licznika zużycia wody i energii oraz ponoszenia kosztów ich zużycia w okresie realizacji robót,</w:t>
      </w:r>
    </w:p>
    <w:p w:rsidR="00095D83" w:rsidRPr="004B617A" w:rsidRDefault="00095D83" w:rsidP="00095D83">
      <w:pPr>
        <w:pStyle w:val="Akapitzlist"/>
        <w:numPr>
          <w:ilvl w:val="1"/>
          <w:numId w:val="31"/>
        </w:numPr>
        <w:ind w:left="709" w:hanging="425"/>
        <w:jc w:val="both"/>
      </w:pPr>
      <w:r w:rsidRPr="004B617A">
        <w:t>zapewnienia i przestrzegania wymogów w zakresie bezpieczeństwa osób przebywających na terenie budowy,</w:t>
      </w:r>
    </w:p>
    <w:p w:rsidR="00095D83" w:rsidRPr="004B617A" w:rsidRDefault="00095D83" w:rsidP="00095D83">
      <w:pPr>
        <w:pStyle w:val="Akapitzlist"/>
        <w:numPr>
          <w:ilvl w:val="1"/>
          <w:numId w:val="31"/>
        </w:numPr>
        <w:ind w:left="709" w:hanging="425"/>
        <w:jc w:val="both"/>
      </w:pPr>
      <w:r w:rsidRPr="004B617A">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rsidR="00095D83" w:rsidRPr="004B617A" w:rsidRDefault="00095D83" w:rsidP="00095D83">
      <w:pPr>
        <w:pStyle w:val="Akapitzlist"/>
        <w:numPr>
          <w:ilvl w:val="1"/>
          <w:numId w:val="31"/>
        </w:numPr>
        <w:ind w:left="709" w:hanging="425"/>
        <w:jc w:val="both"/>
      </w:pPr>
      <w:r w:rsidRPr="004B617A">
        <w:t>składowania wszelkich materiałów i urządzeń zgodnie ze sztuką budowlaną</w:t>
      </w:r>
      <w:r w:rsidRPr="004B617A">
        <w:br/>
        <w:t>i wymogami wynikającymi z obowiązujących przepisów prawa, w szczególności dotyczących ochrony p.poż. oraz przepisów bhp,</w:t>
      </w:r>
    </w:p>
    <w:p w:rsidR="00095D83" w:rsidRDefault="00095D83" w:rsidP="00095D83">
      <w:pPr>
        <w:pStyle w:val="Akapitzlist"/>
        <w:numPr>
          <w:ilvl w:val="1"/>
          <w:numId w:val="31"/>
        </w:numPr>
        <w:ind w:left="709" w:hanging="425"/>
        <w:jc w:val="both"/>
      </w:pPr>
      <w:r w:rsidRPr="004B617A">
        <w:t>postępowanie z materiałami z odzysku w sp</w:t>
      </w:r>
      <w:r>
        <w:t>osób podany w SIWZ,</w:t>
      </w:r>
    </w:p>
    <w:p w:rsidR="00095D83" w:rsidRDefault="00095D83" w:rsidP="00095D83">
      <w:pPr>
        <w:pStyle w:val="Akapitzlist"/>
        <w:numPr>
          <w:ilvl w:val="1"/>
          <w:numId w:val="31"/>
        </w:numPr>
        <w:ind w:left="709" w:hanging="425"/>
        <w:jc w:val="both"/>
      </w:pPr>
      <w:r>
        <w:t xml:space="preserve">utrzymywania terenu budowy (wraz z przyległym otoczeniem) przez cały okres trwania robót w należytym porządku, w stanie wolnym od przeszkód komunikacyjnych i w stanie zgodnym z przepisami bhp i p.poż., z uwzględnieniem </w:t>
      </w:r>
      <w:r>
        <w:lastRenderedPageBreak/>
        <w:t xml:space="preserve">zaleceń udzielonych przez Zamawiającego, a po zakończeniu realizacji przedmiotu umowy, przed dokonaniem odbioru technicznego, do uprzątnięcia terenu budowy wraz z przyległym otoczeniem, </w:t>
      </w:r>
    </w:p>
    <w:p w:rsidR="00095D83" w:rsidRDefault="00095D83" w:rsidP="00095D83">
      <w:pPr>
        <w:pStyle w:val="Akapitzlist"/>
        <w:numPr>
          <w:ilvl w:val="1"/>
          <w:numId w:val="31"/>
        </w:numPr>
        <w:ind w:left="709" w:hanging="425"/>
        <w:jc w:val="both"/>
      </w:pPr>
      <w:r>
        <w:t>usuwania na własny koszt odpadów i śmieci systematycznie w czasie trwania robót,</w:t>
      </w:r>
    </w:p>
    <w:p w:rsidR="00095D83" w:rsidRDefault="00095D83" w:rsidP="00095D83">
      <w:pPr>
        <w:pStyle w:val="Akapitzlist"/>
        <w:numPr>
          <w:ilvl w:val="1"/>
          <w:numId w:val="31"/>
        </w:numPr>
        <w:ind w:left="709" w:hanging="425"/>
        <w:jc w:val="both"/>
      </w:pPr>
      <w:r>
        <w:t>ponoszenia odpowiedzialności za uzbrojenie znajdujące się na terenie budowy w tym:</w:t>
      </w:r>
    </w:p>
    <w:p w:rsidR="00095D83" w:rsidRDefault="00095D83" w:rsidP="00095D83">
      <w:pPr>
        <w:pStyle w:val="Akapitzlist"/>
        <w:numPr>
          <w:ilvl w:val="0"/>
          <w:numId w:val="11"/>
        </w:numPr>
        <w:jc w:val="both"/>
      </w:pPr>
      <w:r>
        <w:t>wszelkie uszkodzenia jakie Wykonawca spowoduje podczas prowadzenia prac związany jest naprawić na własny koszt,</w:t>
      </w:r>
    </w:p>
    <w:p w:rsidR="00095D83" w:rsidRDefault="00095D83" w:rsidP="00095D83">
      <w:pPr>
        <w:pStyle w:val="Akapitzlist"/>
        <w:numPr>
          <w:ilvl w:val="0"/>
          <w:numId w:val="11"/>
        </w:numPr>
        <w:jc w:val="both"/>
      </w:pPr>
      <w:r>
        <w:t>w przypadku, gdy na pisemne wezwanie Zamawiającego, Wykonawca nie dokona napraw, Zamawiający ma prawo do zlecenia tych prac innej firmie,</w:t>
      </w:r>
      <w:r>
        <w:br/>
        <w:t>a kosztami obciąży Wykonawcę potrącając należność za naprawę</w:t>
      </w:r>
      <w:r>
        <w:br/>
        <w:t>z  wynagrodzenia Wykonawcy,</w:t>
      </w:r>
    </w:p>
    <w:p w:rsidR="00095D83" w:rsidRDefault="00095D83" w:rsidP="00095D83">
      <w:pPr>
        <w:pStyle w:val="Akapitzlist"/>
        <w:numPr>
          <w:ilvl w:val="1"/>
          <w:numId w:val="31"/>
        </w:numPr>
        <w:ind w:left="709" w:hanging="425"/>
        <w:jc w:val="both"/>
      </w:pPr>
      <w:r>
        <w:t>użycia materiałów dopuszczonych do obrotu i stosowania na rynku polskim,</w:t>
      </w:r>
    </w:p>
    <w:p w:rsidR="00095D83" w:rsidRDefault="00095D83" w:rsidP="00095D83">
      <w:pPr>
        <w:pStyle w:val="Akapitzlist"/>
        <w:numPr>
          <w:ilvl w:val="1"/>
          <w:numId w:val="31"/>
        </w:numPr>
        <w:ind w:left="709" w:hanging="425"/>
        <w:jc w:val="both"/>
      </w:pPr>
      <w:r>
        <w:t>udziału w naradach koordynacyjnych,</w:t>
      </w:r>
    </w:p>
    <w:p w:rsidR="00095D83" w:rsidRDefault="00095D83" w:rsidP="00095D83">
      <w:pPr>
        <w:pStyle w:val="Akapitzlist"/>
        <w:numPr>
          <w:ilvl w:val="1"/>
          <w:numId w:val="31"/>
        </w:numPr>
        <w:ind w:left="709" w:hanging="425"/>
        <w:jc w:val="both"/>
      </w:pPr>
      <w:r>
        <w:t>opracowania i wprowadzenia organizacji ruchu na czas budowy zgodnie z wymogami  prawa w tym zakresie oraz poinformowanie odpowiednich służb o tym fakcie;</w:t>
      </w:r>
    </w:p>
    <w:p w:rsidR="00095D83" w:rsidRPr="004B617A" w:rsidRDefault="00095D83" w:rsidP="00095D83">
      <w:pPr>
        <w:pStyle w:val="Akapitzlist"/>
        <w:numPr>
          <w:ilvl w:val="1"/>
          <w:numId w:val="31"/>
        </w:numPr>
        <w:ind w:left="709" w:hanging="425"/>
        <w:jc w:val="both"/>
      </w:pPr>
      <w:r w:rsidRPr="004B617A">
        <w:t>wykonania innych czynności i prac niezbędnych do prawidłowego wykonania przedmiotu umowy.</w:t>
      </w:r>
    </w:p>
    <w:p w:rsidR="00095D83" w:rsidRPr="004B617A" w:rsidRDefault="00095D83" w:rsidP="00095D83">
      <w:pPr>
        <w:pStyle w:val="Akapitzlist"/>
        <w:ind w:left="709"/>
        <w:jc w:val="both"/>
        <w:rPr>
          <w:rStyle w:val="FontStyle13"/>
          <w:sz w:val="24"/>
          <w:szCs w:val="24"/>
        </w:rPr>
      </w:pPr>
    </w:p>
    <w:p w:rsidR="00095D83" w:rsidRPr="004B617A" w:rsidRDefault="00095D83" w:rsidP="00095D83">
      <w:pPr>
        <w:jc w:val="center"/>
        <w:rPr>
          <w:rStyle w:val="FontStyle13"/>
          <w:rFonts w:eastAsia="StarSymbol"/>
          <w:sz w:val="24"/>
          <w:szCs w:val="24"/>
        </w:rPr>
      </w:pPr>
      <w:r w:rsidRPr="004B617A">
        <w:rPr>
          <w:rStyle w:val="FontStyle13"/>
          <w:rFonts w:eastAsia="StarSymbol"/>
          <w:sz w:val="24"/>
          <w:szCs w:val="24"/>
        </w:rPr>
        <w:t>§ 9</w:t>
      </w:r>
    </w:p>
    <w:p w:rsidR="00095D83" w:rsidRPr="004B617A" w:rsidRDefault="00095D83" w:rsidP="00095D83">
      <w:pPr>
        <w:jc w:val="center"/>
        <w:rPr>
          <w:rStyle w:val="FontStyle13"/>
          <w:rFonts w:eastAsia="StarSymbol"/>
          <w:sz w:val="24"/>
          <w:szCs w:val="24"/>
        </w:rPr>
      </w:pPr>
    </w:p>
    <w:p w:rsidR="00095D83" w:rsidRPr="004B617A" w:rsidRDefault="00095D83" w:rsidP="00095D83">
      <w:pPr>
        <w:pStyle w:val="Akapitzlist"/>
        <w:numPr>
          <w:ilvl w:val="0"/>
          <w:numId w:val="12"/>
        </w:numPr>
        <w:ind w:left="284" w:hanging="284"/>
        <w:jc w:val="both"/>
        <w:rPr>
          <w:rStyle w:val="FontStyle13"/>
          <w:rFonts w:eastAsia="StarSymbol"/>
          <w:sz w:val="24"/>
          <w:szCs w:val="24"/>
        </w:rPr>
      </w:pPr>
      <w:r w:rsidRPr="004B617A">
        <w:rPr>
          <w:rStyle w:val="FontStyle13"/>
          <w:rFonts w:eastAsia="StarSymbol"/>
          <w:sz w:val="24"/>
          <w:szCs w:val="24"/>
        </w:rPr>
        <w:t>Wykonawca zobowiązuje się wykonać przedmiot umowy z materiałów własnych.</w:t>
      </w:r>
    </w:p>
    <w:p w:rsidR="00095D83" w:rsidRPr="004B617A" w:rsidRDefault="00095D83" w:rsidP="00095D83">
      <w:pPr>
        <w:pStyle w:val="Akapitzlist"/>
        <w:numPr>
          <w:ilvl w:val="0"/>
          <w:numId w:val="12"/>
        </w:numPr>
        <w:ind w:left="284" w:hanging="284"/>
        <w:jc w:val="both"/>
        <w:rPr>
          <w:rStyle w:val="FontStyle13"/>
          <w:rFonts w:eastAsia="StarSymbol"/>
          <w:sz w:val="24"/>
          <w:szCs w:val="24"/>
        </w:rPr>
      </w:pPr>
      <w:r w:rsidRPr="004B617A">
        <w:rPr>
          <w:rStyle w:val="FontStyle13"/>
          <w:rFonts w:eastAsia="StarSymbol"/>
          <w:sz w:val="24"/>
          <w:szCs w:val="24"/>
        </w:rPr>
        <w:t>Na wbudowywane materiały Wykonawca obowiązany jest posiadać wszelkie certyfikaty, znaki bezpieczeństwa, deklaracje zgodności oraz aprobaty techniczne zgodnie</w:t>
      </w:r>
      <w:r w:rsidRPr="004B617A">
        <w:rPr>
          <w:rStyle w:val="FontStyle13"/>
          <w:rFonts w:eastAsia="StarSymbol"/>
          <w:sz w:val="24"/>
          <w:szCs w:val="24"/>
        </w:rPr>
        <w:br/>
        <w:t>z obowiązującymi w tym zakresie przepisami.</w:t>
      </w:r>
    </w:p>
    <w:p w:rsidR="00095D83" w:rsidRPr="004B617A" w:rsidRDefault="00095D83" w:rsidP="00095D83">
      <w:pPr>
        <w:rPr>
          <w:rStyle w:val="FontStyle13"/>
          <w:rFonts w:eastAsia="StarSymbol"/>
          <w:sz w:val="24"/>
          <w:szCs w:val="24"/>
        </w:rPr>
      </w:pPr>
    </w:p>
    <w:p w:rsidR="00095D83" w:rsidRPr="004B617A" w:rsidRDefault="00095D83" w:rsidP="00095D83">
      <w:pPr>
        <w:jc w:val="center"/>
        <w:rPr>
          <w:rStyle w:val="FontStyle13"/>
          <w:rFonts w:eastAsia="StarSymbol"/>
          <w:sz w:val="24"/>
          <w:szCs w:val="24"/>
        </w:rPr>
      </w:pPr>
      <w:r w:rsidRPr="004B617A">
        <w:rPr>
          <w:rStyle w:val="FontStyle13"/>
          <w:rFonts w:eastAsia="StarSymbol"/>
          <w:sz w:val="24"/>
          <w:szCs w:val="24"/>
        </w:rPr>
        <w:t>§ 10</w:t>
      </w:r>
    </w:p>
    <w:p w:rsidR="00095D83" w:rsidRPr="004B617A" w:rsidRDefault="00095D83" w:rsidP="00095D83">
      <w:pPr>
        <w:jc w:val="center"/>
        <w:rPr>
          <w:rStyle w:val="FontStyle13"/>
          <w:rFonts w:eastAsia="StarSymbol"/>
          <w:sz w:val="24"/>
          <w:szCs w:val="24"/>
        </w:rPr>
      </w:pPr>
    </w:p>
    <w:p w:rsidR="00095D83" w:rsidRPr="004B617A" w:rsidRDefault="00095D83" w:rsidP="00095D83">
      <w:pPr>
        <w:jc w:val="both"/>
        <w:rPr>
          <w:rStyle w:val="FontStyle13"/>
          <w:rFonts w:eastAsia="StarSymbol"/>
          <w:sz w:val="24"/>
          <w:szCs w:val="24"/>
        </w:rPr>
      </w:pPr>
      <w:r w:rsidRPr="004B617A">
        <w:rPr>
          <w:rStyle w:val="FontStyle13"/>
          <w:rFonts w:eastAsia="StarSymbol"/>
          <w:sz w:val="24"/>
          <w:szCs w:val="24"/>
        </w:rPr>
        <w:t>Wykonawca oświadcza, że posiada ubezpieczenie od odpowiedzialności cywilnej</w:t>
      </w:r>
      <w:r w:rsidRPr="004B617A">
        <w:rPr>
          <w:rStyle w:val="FontStyle13"/>
          <w:rFonts w:eastAsia="StarSymbol"/>
          <w:sz w:val="24"/>
          <w:szCs w:val="24"/>
        </w:rPr>
        <w:br/>
        <w:t xml:space="preserve">na prowadzenie robót w zakresie przewidzianym umową do kwoty </w:t>
      </w:r>
      <w:r w:rsidR="00D55AB5">
        <w:rPr>
          <w:rStyle w:val="FontStyle13"/>
          <w:rFonts w:eastAsia="StarSymbol"/>
          <w:sz w:val="24"/>
          <w:szCs w:val="24"/>
        </w:rPr>
        <w:t>5</w:t>
      </w:r>
      <w:r w:rsidRPr="004B617A">
        <w:rPr>
          <w:rStyle w:val="FontStyle13"/>
          <w:rFonts w:eastAsia="StarSymbol"/>
          <w:sz w:val="24"/>
          <w:szCs w:val="24"/>
        </w:rPr>
        <w:t>0 000,00 zł, kopia polisy stanowi załącznik do niniejszej umowy. Wykonawca zobowiązuje się utrzymywać  przedmiotowe ubezpieczenie co najmniej do wskazanej wyżej kwoty aż do zakończeniu prac stanowiących przedmiot niniejszej umowy.</w:t>
      </w:r>
    </w:p>
    <w:p w:rsidR="00095D83" w:rsidRPr="004B617A" w:rsidRDefault="00095D83" w:rsidP="00095D83">
      <w:pPr>
        <w:jc w:val="both"/>
        <w:rPr>
          <w:rStyle w:val="FontStyle13"/>
          <w:rFonts w:eastAsia="StarSymbol"/>
          <w:sz w:val="24"/>
          <w:szCs w:val="24"/>
        </w:rPr>
      </w:pPr>
    </w:p>
    <w:p w:rsidR="00095D83" w:rsidRPr="004B617A" w:rsidRDefault="00095D83" w:rsidP="00095D83">
      <w:pPr>
        <w:jc w:val="center"/>
        <w:rPr>
          <w:rStyle w:val="FontStyle11"/>
          <w:spacing w:val="40"/>
          <w:sz w:val="24"/>
          <w:szCs w:val="24"/>
        </w:rPr>
      </w:pPr>
      <w:r w:rsidRPr="004B617A">
        <w:rPr>
          <w:rStyle w:val="FontStyle11"/>
          <w:spacing w:val="40"/>
          <w:sz w:val="24"/>
          <w:szCs w:val="24"/>
        </w:rPr>
        <w:t>§11</w:t>
      </w:r>
    </w:p>
    <w:p w:rsidR="00095D83" w:rsidRPr="004B617A" w:rsidRDefault="00095D83" w:rsidP="00095D83">
      <w:pPr>
        <w:jc w:val="center"/>
        <w:rPr>
          <w:rStyle w:val="FontStyle11"/>
          <w:spacing w:val="40"/>
          <w:sz w:val="24"/>
          <w:szCs w:val="24"/>
        </w:rPr>
      </w:pPr>
    </w:p>
    <w:p w:rsidR="00095D83" w:rsidRPr="004B617A" w:rsidRDefault="00095D83" w:rsidP="00095D83">
      <w:pPr>
        <w:jc w:val="both"/>
        <w:rPr>
          <w:rStyle w:val="FontStyle13"/>
          <w:rFonts w:eastAsia="StarSymbol"/>
          <w:sz w:val="24"/>
          <w:szCs w:val="24"/>
        </w:rPr>
      </w:pPr>
      <w:r w:rsidRPr="004B617A">
        <w:rPr>
          <w:rStyle w:val="FontStyle13"/>
          <w:rFonts w:eastAsia="StarSymbol"/>
          <w:sz w:val="24"/>
          <w:szCs w:val="24"/>
        </w:rPr>
        <w:t>Wykonawca przyjmuje na siebie ponadto następujące obowiązki szczegółowe:</w:t>
      </w:r>
    </w:p>
    <w:p w:rsidR="00095D83" w:rsidRPr="004B617A" w:rsidRDefault="00095D83" w:rsidP="00095D83">
      <w:pPr>
        <w:pStyle w:val="Akapitzlist"/>
        <w:numPr>
          <w:ilvl w:val="1"/>
          <w:numId w:val="32"/>
        </w:numPr>
        <w:ind w:left="709" w:hanging="425"/>
        <w:jc w:val="both"/>
        <w:rPr>
          <w:rStyle w:val="FontStyle13"/>
          <w:rFonts w:eastAsia="StarSymbol"/>
          <w:sz w:val="24"/>
          <w:szCs w:val="24"/>
        </w:rPr>
      </w:pPr>
      <w:r w:rsidRPr="004B617A">
        <w:rPr>
          <w:rStyle w:val="FontStyle13"/>
          <w:rFonts w:eastAsia="StarSymbol"/>
          <w:sz w:val="24"/>
          <w:szCs w:val="24"/>
        </w:rPr>
        <w:t>informowania Inspektora Nadzoru o konieczności wykonania robót dodatkowych lub zamiennych w terminie 2 dni roboczych od daty stwierdzenia konieczności ich wykonania,</w:t>
      </w:r>
    </w:p>
    <w:p w:rsidR="00095D83" w:rsidRPr="004B617A" w:rsidRDefault="00095D83" w:rsidP="00095D83">
      <w:pPr>
        <w:pStyle w:val="Akapitzlist"/>
        <w:numPr>
          <w:ilvl w:val="1"/>
          <w:numId w:val="32"/>
        </w:numPr>
        <w:ind w:left="709" w:hanging="425"/>
        <w:jc w:val="both"/>
        <w:rPr>
          <w:rStyle w:val="FontStyle13"/>
          <w:rFonts w:eastAsia="StarSymbol"/>
          <w:sz w:val="24"/>
          <w:szCs w:val="24"/>
        </w:rPr>
      </w:pPr>
      <w:r w:rsidRPr="004B617A">
        <w:rPr>
          <w:rStyle w:val="FontStyle13"/>
          <w:rFonts w:eastAsia="StarSymbol"/>
          <w:sz w:val="24"/>
          <w:szCs w:val="24"/>
        </w:rPr>
        <w:t xml:space="preserve">informowania Inspektora Nadzoru o terminie zakrycia robót zanikających w terminie 3 dni przed zamiarem ich zakrycia. Jeżeli Wykonawca nie poinformował o zakryciu robót zanikających Inspektora Nadzoru, zobowiązany jest odkryć roboty lub wykonać otwory niezbędne do zbadania robót, a następnie przywrócić roboty do stanu poprzedniego na własny koszt. </w:t>
      </w:r>
    </w:p>
    <w:p w:rsidR="00095D83" w:rsidRPr="004B617A" w:rsidRDefault="00095D83" w:rsidP="00095D83">
      <w:pPr>
        <w:jc w:val="both"/>
        <w:rPr>
          <w:rStyle w:val="FontStyle13"/>
          <w:rFonts w:eastAsia="StarSymbol"/>
          <w:sz w:val="24"/>
          <w:szCs w:val="24"/>
        </w:rPr>
      </w:pPr>
    </w:p>
    <w:p w:rsidR="00095D83" w:rsidRPr="004B617A" w:rsidRDefault="00095D83" w:rsidP="00095D83">
      <w:pPr>
        <w:jc w:val="center"/>
      </w:pPr>
      <w:r w:rsidRPr="004B617A">
        <w:t>§ 12</w:t>
      </w:r>
    </w:p>
    <w:p w:rsidR="00095D83" w:rsidRPr="004B617A" w:rsidRDefault="00095D83" w:rsidP="00095D83">
      <w:pPr>
        <w:jc w:val="center"/>
      </w:pPr>
    </w:p>
    <w:p w:rsidR="00095D83" w:rsidRPr="004B617A" w:rsidRDefault="00095D83" w:rsidP="00095D83">
      <w:pPr>
        <w:pStyle w:val="Akapitzlist"/>
        <w:numPr>
          <w:ilvl w:val="0"/>
          <w:numId w:val="33"/>
        </w:numPr>
        <w:ind w:left="284" w:hanging="284"/>
        <w:jc w:val="both"/>
      </w:pPr>
      <w:r w:rsidRPr="004B617A">
        <w:t xml:space="preserve">Wykonawca zgłosi rozpoczęcie przebudowy właścicielom urządzeń obcych w przejętym pasie drogowym oraz na własny koszt i własnym staraniem (tj. w ramach wynagrodzenia </w:t>
      </w:r>
      <w:r w:rsidRPr="004B617A">
        <w:lastRenderedPageBreak/>
        <w:t>umownego) zapewni nadzór nad przebudową urządzeń i robotami w bezpośrednim sąsiedztwie tych urządzeń.</w:t>
      </w:r>
    </w:p>
    <w:p w:rsidR="00095D83" w:rsidRPr="004B617A" w:rsidRDefault="00095D83" w:rsidP="00095D83">
      <w:pPr>
        <w:pStyle w:val="Akapitzlist"/>
        <w:numPr>
          <w:ilvl w:val="0"/>
          <w:numId w:val="33"/>
        </w:numPr>
        <w:ind w:left="284" w:hanging="284"/>
        <w:jc w:val="both"/>
      </w:pPr>
      <w:r w:rsidRPr="004B617A">
        <w:t>Wykonawca zgłosi Zamawiającemu gotowość przedmiotu umowy do odbioru końcowego, będzie uczestniczył w czynnościach odbioru i zapewnieni usunięcia stwierdzonych wad</w:t>
      </w:r>
      <w:r w:rsidRPr="004B617A">
        <w:br/>
        <w:t>w wyznaczonym terminie.</w:t>
      </w:r>
    </w:p>
    <w:p w:rsidR="00095D83" w:rsidRPr="004B617A" w:rsidRDefault="00095D83" w:rsidP="00095D83">
      <w:pPr>
        <w:tabs>
          <w:tab w:val="left" w:pos="4295"/>
        </w:tabs>
        <w:jc w:val="both"/>
        <w:rPr>
          <w:rStyle w:val="FontStyle13"/>
          <w:rFonts w:eastAsia="StarSymbol"/>
          <w:sz w:val="24"/>
          <w:szCs w:val="24"/>
        </w:rPr>
      </w:pPr>
    </w:p>
    <w:p w:rsidR="00095D83" w:rsidRPr="004B617A" w:rsidRDefault="00095D83" w:rsidP="00095D83">
      <w:pPr>
        <w:jc w:val="center"/>
        <w:rPr>
          <w:rStyle w:val="FontStyle13"/>
          <w:rFonts w:eastAsia="StarSymbol"/>
          <w:b/>
          <w:sz w:val="24"/>
          <w:szCs w:val="24"/>
        </w:rPr>
      </w:pPr>
      <w:r w:rsidRPr="004B617A">
        <w:rPr>
          <w:rStyle w:val="FontStyle13"/>
          <w:rFonts w:eastAsia="StarSymbol"/>
          <w:b/>
          <w:sz w:val="24"/>
          <w:szCs w:val="24"/>
        </w:rPr>
        <w:t>V PRZEKAZANIE TERENU BUDOWY ODBIORY</w:t>
      </w:r>
    </w:p>
    <w:p w:rsidR="00095D83" w:rsidRPr="004B617A" w:rsidRDefault="00095D83" w:rsidP="00095D83">
      <w:pPr>
        <w:jc w:val="center"/>
        <w:rPr>
          <w:rStyle w:val="FontStyle13"/>
          <w:rFonts w:eastAsia="StarSymbol"/>
          <w:sz w:val="24"/>
          <w:szCs w:val="24"/>
        </w:rPr>
      </w:pPr>
    </w:p>
    <w:p w:rsidR="00095D83" w:rsidRPr="004B617A" w:rsidRDefault="00095D83" w:rsidP="00095D83">
      <w:pPr>
        <w:jc w:val="center"/>
        <w:rPr>
          <w:rStyle w:val="FontStyle13"/>
          <w:rFonts w:eastAsia="StarSymbol"/>
          <w:sz w:val="24"/>
          <w:szCs w:val="24"/>
        </w:rPr>
      </w:pPr>
      <w:r w:rsidRPr="004B617A">
        <w:rPr>
          <w:rStyle w:val="FontStyle13"/>
          <w:rFonts w:eastAsia="StarSymbol"/>
          <w:sz w:val="24"/>
          <w:szCs w:val="24"/>
        </w:rPr>
        <w:t>§ 13</w:t>
      </w:r>
    </w:p>
    <w:p w:rsidR="00095D83" w:rsidRPr="004B617A" w:rsidRDefault="00095D83" w:rsidP="00095D83">
      <w:pPr>
        <w:numPr>
          <w:ilvl w:val="0"/>
          <w:numId w:val="13"/>
        </w:numPr>
        <w:suppressAutoHyphens w:val="0"/>
        <w:autoSpaceDE w:val="0"/>
        <w:autoSpaceDN w:val="0"/>
        <w:adjustRightInd w:val="0"/>
        <w:ind w:left="284" w:hanging="284"/>
        <w:jc w:val="both"/>
      </w:pPr>
      <w:r w:rsidRPr="004B617A">
        <w:t>Zamawiający dokona wprowadzenia Wykonawcy na teren budowy w ciągu 14 dni roboczych od daty podpisania umowy po uprzednim powiadomieniu przez Wykonawcę</w:t>
      </w:r>
      <w:r w:rsidRPr="004B617A">
        <w:br/>
        <w:t>o gotowości rozpoczęcia robót.</w:t>
      </w:r>
    </w:p>
    <w:p w:rsidR="00095D83" w:rsidRPr="004B617A" w:rsidRDefault="00095D83" w:rsidP="00095D83">
      <w:pPr>
        <w:pStyle w:val="Akapitzlist"/>
        <w:numPr>
          <w:ilvl w:val="0"/>
          <w:numId w:val="13"/>
        </w:numPr>
        <w:ind w:left="284" w:hanging="284"/>
        <w:jc w:val="both"/>
      </w:pPr>
      <w:r w:rsidRPr="004B617A">
        <w:t>Dokumentem potwierdzającym przekazanie terenu robót będzie protokół wprowadzenia podpisany przez przedstawicieli Wykonawcy i Zamawiającego.</w:t>
      </w:r>
    </w:p>
    <w:p w:rsidR="00095D83" w:rsidRPr="004B617A" w:rsidRDefault="00095D83" w:rsidP="00095D83">
      <w:pPr>
        <w:pStyle w:val="Akapitzlist"/>
        <w:numPr>
          <w:ilvl w:val="0"/>
          <w:numId w:val="13"/>
        </w:numPr>
        <w:ind w:left="284" w:hanging="284"/>
        <w:jc w:val="both"/>
        <w:rPr>
          <w:rStyle w:val="FontStyle13"/>
          <w:rFonts w:eastAsia="StarSymbol"/>
          <w:sz w:val="24"/>
          <w:szCs w:val="24"/>
        </w:rPr>
      </w:pPr>
      <w:r w:rsidRPr="004B617A">
        <w:rPr>
          <w:rStyle w:val="FontStyle13"/>
          <w:rFonts w:eastAsia="StarSymbol"/>
          <w:sz w:val="24"/>
          <w:szCs w:val="24"/>
        </w:rPr>
        <w:t>W trakcie przekazania terenu robót Zamawiający przekaże Wykonawcy dokumentację projektową, zgłoszenie rozpoczęcia robót.</w:t>
      </w:r>
    </w:p>
    <w:p w:rsidR="00095D83" w:rsidRPr="004B617A" w:rsidRDefault="00095D83" w:rsidP="00095D83">
      <w:pPr>
        <w:pStyle w:val="Akapitzlist"/>
        <w:numPr>
          <w:ilvl w:val="0"/>
          <w:numId w:val="13"/>
        </w:numPr>
        <w:ind w:left="284" w:hanging="284"/>
        <w:jc w:val="both"/>
        <w:rPr>
          <w:rStyle w:val="FontStyle13"/>
          <w:rFonts w:eastAsia="StarSymbol"/>
          <w:sz w:val="24"/>
          <w:szCs w:val="24"/>
        </w:rPr>
      </w:pPr>
      <w:r w:rsidRPr="004B617A">
        <w:rPr>
          <w:rStyle w:val="FontStyle13"/>
          <w:rFonts w:eastAsia="StarSymbol"/>
          <w:sz w:val="24"/>
          <w:szCs w:val="24"/>
        </w:rPr>
        <w:t>Wykonawca wykona dokumentację fotograficzną terenu robót, terenów przyległych oraz tras objazdów przed przystąpieniem do wykonania robót.</w:t>
      </w:r>
    </w:p>
    <w:p w:rsidR="00095D83" w:rsidRPr="004B617A" w:rsidRDefault="00095D83" w:rsidP="00095D83">
      <w:pPr>
        <w:pStyle w:val="Akapitzlist"/>
        <w:numPr>
          <w:ilvl w:val="0"/>
          <w:numId w:val="13"/>
        </w:numPr>
        <w:ind w:left="284" w:hanging="284"/>
        <w:jc w:val="both"/>
        <w:rPr>
          <w:rStyle w:val="FontStyle13"/>
          <w:rFonts w:eastAsia="StarSymbol"/>
          <w:sz w:val="24"/>
          <w:szCs w:val="24"/>
        </w:rPr>
      </w:pPr>
      <w:r w:rsidRPr="004B617A">
        <w:rPr>
          <w:rStyle w:val="FontStyle13"/>
          <w:rFonts w:eastAsia="StarSymbol"/>
          <w:sz w:val="24"/>
          <w:szCs w:val="24"/>
        </w:rPr>
        <w:t>Przed rozpoczęciem wykonywania robót Wykonawca ma obowiązek przekazać Zamawiającemu uzgodnioną czasową organizację ruchu na czas budowy.</w:t>
      </w:r>
    </w:p>
    <w:p w:rsidR="00095D83" w:rsidRPr="004B617A" w:rsidRDefault="00095D83" w:rsidP="00095D83">
      <w:pPr>
        <w:rPr>
          <w:rStyle w:val="FontStyle13"/>
          <w:rFonts w:eastAsia="StarSymbol"/>
          <w:b/>
          <w:sz w:val="24"/>
          <w:szCs w:val="24"/>
        </w:rPr>
      </w:pPr>
    </w:p>
    <w:p w:rsidR="00095D83" w:rsidRPr="004B617A" w:rsidRDefault="00095D83" w:rsidP="00095D83">
      <w:pPr>
        <w:jc w:val="center"/>
        <w:rPr>
          <w:rStyle w:val="FontStyle13"/>
          <w:rFonts w:eastAsia="StarSymbol"/>
          <w:b/>
          <w:sz w:val="24"/>
          <w:szCs w:val="24"/>
        </w:rPr>
      </w:pPr>
      <w:r w:rsidRPr="004B617A">
        <w:rPr>
          <w:rStyle w:val="FontStyle13"/>
          <w:rFonts w:eastAsia="StarSymbol"/>
          <w:b/>
          <w:sz w:val="24"/>
          <w:szCs w:val="24"/>
        </w:rPr>
        <w:t>VI ODBIÓR ROBÓT</w:t>
      </w:r>
    </w:p>
    <w:p w:rsidR="00095D83" w:rsidRPr="004B617A" w:rsidRDefault="00095D83" w:rsidP="00095D83">
      <w:pPr>
        <w:jc w:val="center"/>
        <w:rPr>
          <w:rStyle w:val="FontStyle13"/>
          <w:rFonts w:eastAsia="StarSymbol"/>
          <w:sz w:val="24"/>
          <w:szCs w:val="24"/>
        </w:rPr>
      </w:pPr>
    </w:p>
    <w:p w:rsidR="00095D83" w:rsidRPr="004B617A" w:rsidRDefault="00095D83" w:rsidP="00095D83">
      <w:pPr>
        <w:jc w:val="center"/>
        <w:rPr>
          <w:rStyle w:val="FontStyle13"/>
          <w:rFonts w:eastAsia="StarSymbol"/>
          <w:sz w:val="24"/>
          <w:szCs w:val="24"/>
        </w:rPr>
      </w:pPr>
      <w:r w:rsidRPr="004B617A">
        <w:rPr>
          <w:rStyle w:val="FontStyle13"/>
          <w:rFonts w:eastAsia="StarSymbol"/>
          <w:sz w:val="24"/>
          <w:szCs w:val="24"/>
        </w:rPr>
        <w:t>§ 14</w:t>
      </w:r>
    </w:p>
    <w:p w:rsidR="00095D83" w:rsidRPr="004B617A" w:rsidRDefault="00095D83" w:rsidP="00095D83">
      <w:pPr>
        <w:jc w:val="center"/>
        <w:rPr>
          <w:rStyle w:val="FontStyle13"/>
          <w:rFonts w:eastAsia="StarSymbol"/>
          <w:sz w:val="24"/>
          <w:szCs w:val="24"/>
        </w:rPr>
      </w:pPr>
    </w:p>
    <w:p w:rsidR="00095D83" w:rsidRPr="004B617A" w:rsidRDefault="00095D83" w:rsidP="00095D83">
      <w:pPr>
        <w:pStyle w:val="Akapitzlist"/>
        <w:numPr>
          <w:ilvl w:val="0"/>
          <w:numId w:val="14"/>
        </w:numPr>
        <w:ind w:left="426"/>
        <w:jc w:val="both"/>
        <w:rPr>
          <w:rStyle w:val="FontStyle13"/>
          <w:rFonts w:eastAsia="StarSymbol"/>
          <w:sz w:val="24"/>
          <w:szCs w:val="24"/>
        </w:rPr>
      </w:pPr>
      <w:r w:rsidRPr="004B617A">
        <w:rPr>
          <w:rStyle w:val="FontStyle13"/>
          <w:rFonts w:eastAsia="StarSymbol"/>
          <w:sz w:val="24"/>
          <w:szCs w:val="24"/>
        </w:rPr>
        <w:t xml:space="preserve">Wykonane roboty zostaną odebrane na podstawie protokołu odbioru, zawierającego wszelkie ustalenia dokonane w toku odbioru, jak też terminy wyznaczone na usunięcie ewentualnych wad i usterek stwierdzonych przy odbiorze. </w:t>
      </w:r>
    </w:p>
    <w:p w:rsidR="00095D83" w:rsidRPr="004B617A" w:rsidRDefault="00095D83" w:rsidP="00095D83">
      <w:pPr>
        <w:pStyle w:val="Akapitzlist"/>
        <w:numPr>
          <w:ilvl w:val="0"/>
          <w:numId w:val="14"/>
        </w:numPr>
        <w:ind w:left="426"/>
        <w:jc w:val="both"/>
        <w:rPr>
          <w:rStyle w:val="FontStyle13"/>
          <w:rFonts w:eastAsia="StarSymbol"/>
          <w:sz w:val="24"/>
          <w:szCs w:val="24"/>
        </w:rPr>
      </w:pPr>
      <w:r w:rsidRPr="004B617A">
        <w:rPr>
          <w:rStyle w:val="FontStyle13"/>
          <w:rFonts w:eastAsia="StarSymbol"/>
          <w:sz w:val="24"/>
          <w:szCs w:val="24"/>
        </w:rPr>
        <w:t>Wykonawca zobowiązuje się teren przyległy, na którym nie są prowadzone roboty oraz teren objazdów, przed odbiorem robót doprowadzić do stanu nie gorszego niż stan przed wprowadzeniem Wykonawcy na roboty.</w:t>
      </w:r>
    </w:p>
    <w:p w:rsidR="00095D83" w:rsidRPr="004B617A" w:rsidRDefault="00095D83" w:rsidP="00095D83">
      <w:pPr>
        <w:pStyle w:val="Akapitzlist"/>
        <w:numPr>
          <w:ilvl w:val="0"/>
          <w:numId w:val="14"/>
        </w:numPr>
        <w:ind w:left="426"/>
        <w:jc w:val="both"/>
        <w:rPr>
          <w:rStyle w:val="FontStyle13"/>
          <w:rFonts w:eastAsia="StarSymbol"/>
          <w:sz w:val="24"/>
          <w:szCs w:val="24"/>
        </w:rPr>
      </w:pPr>
      <w:r w:rsidRPr="004B617A">
        <w:rPr>
          <w:rStyle w:val="FontStyle13"/>
          <w:rFonts w:eastAsia="StarSymbol"/>
          <w:sz w:val="24"/>
          <w:szCs w:val="24"/>
        </w:rPr>
        <w:t>Przy odbiorze końcowym Wykonawca przekaże Zamawiającemu podpisane, przez właścicieli urządzeń, protokoły odbioru przebudowy urządzeń kolidujących z budową.</w:t>
      </w:r>
    </w:p>
    <w:p w:rsidR="00095D83" w:rsidRPr="004B617A" w:rsidRDefault="00095D83" w:rsidP="00095D83">
      <w:pPr>
        <w:pStyle w:val="Akapitzlist"/>
        <w:numPr>
          <w:ilvl w:val="0"/>
          <w:numId w:val="14"/>
        </w:numPr>
        <w:ind w:left="426"/>
        <w:jc w:val="both"/>
        <w:rPr>
          <w:rStyle w:val="FontStyle13"/>
          <w:rFonts w:eastAsia="StarSymbol"/>
          <w:sz w:val="24"/>
          <w:szCs w:val="24"/>
        </w:rPr>
      </w:pPr>
      <w:r w:rsidRPr="004B617A">
        <w:rPr>
          <w:rStyle w:val="FontStyle13"/>
          <w:rFonts w:eastAsia="StarSymbol"/>
          <w:sz w:val="24"/>
          <w:szCs w:val="24"/>
        </w:rPr>
        <w:t>Zamawiający dokona:</w:t>
      </w:r>
    </w:p>
    <w:p w:rsidR="00095D83" w:rsidRPr="004B617A" w:rsidRDefault="00095D83" w:rsidP="00095D83">
      <w:pPr>
        <w:pStyle w:val="Akapitzlist"/>
        <w:numPr>
          <w:ilvl w:val="1"/>
          <w:numId w:val="15"/>
        </w:numPr>
        <w:ind w:left="993"/>
        <w:jc w:val="both"/>
        <w:rPr>
          <w:rStyle w:val="FontStyle13"/>
          <w:rFonts w:eastAsia="StarSymbol"/>
          <w:sz w:val="24"/>
          <w:szCs w:val="24"/>
        </w:rPr>
      </w:pPr>
      <w:r w:rsidRPr="004B617A">
        <w:rPr>
          <w:rStyle w:val="FontStyle13"/>
          <w:rFonts w:eastAsia="StarSymbol"/>
          <w:sz w:val="24"/>
          <w:szCs w:val="24"/>
        </w:rPr>
        <w:t>odbioru robót polegających zakryciu w ciągu 3 dni roboczych od daty zgłoszenia Inspektorowi Nadzoru,</w:t>
      </w:r>
    </w:p>
    <w:p w:rsidR="00095D83" w:rsidRPr="004B617A" w:rsidRDefault="00095D83" w:rsidP="00095D83">
      <w:pPr>
        <w:pStyle w:val="Akapitzlist"/>
        <w:numPr>
          <w:ilvl w:val="1"/>
          <w:numId w:val="15"/>
        </w:numPr>
        <w:ind w:left="993"/>
        <w:jc w:val="both"/>
        <w:rPr>
          <w:rStyle w:val="FontStyle13"/>
          <w:rFonts w:eastAsia="StarSymbol"/>
          <w:sz w:val="24"/>
          <w:szCs w:val="24"/>
        </w:rPr>
      </w:pPr>
      <w:r w:rsidRPr="004B617A">
        <w:rPr>
          <w:rStyle w:val="FontStyle13"/>
          <w:rFonts w:eastAsia="StarSymbol"/>
          <w:sz w:val="24"/>
          <w:szCs w:val="24"/>
        </w:rPr>
        <w:t>odbioru częściowego i końcowego robót w ciągu 14 dni od daty powiadomienia przez Wykonawcę o ich gotowości do odbioru, po wcześniejszym uzyskaniu przez Wykonawcę akceptacji Inspektora Nadzoru z wpisem do dziennika budowy,</w:t>
      </w:r>
    </w:p>
    <w:p w:rsidR="00095D83" w:rsidRPr="004B617A" w:rsidRDefault="00095D83" w:rsidP="00095D83">
      <w:pPr>
        <w:pStyle w:val="Akapitzlist"/>
        <w:numPr>
          <w:ilvl w:val="1"/>
          <w:numId w:val="15"/>
        </w:numPr>
        <w:ind w:left="993"/>
        <w:jc w:val="both"/>
        <w:rPr>
          <w:rStyle w:val="FontStyle13"/>
          <w:rFonts w:eastAsia="StarSymbol"/>
          <w:sz w:val="24"/>
          <w:szCs w:val="24"/>
        </w:rPr>
      </w:pPr>
      <w:r w:rsidRPr="004B617A">
        <w:rPr>
          <w:rStyle w:val="FontStyle13"/>
          <w:rFonts w:eastAsia="StarSymbol"/>
          <w:sz w:val="24"/>
          <w:szCs w:val="24"/>
        </w:rPr>
        <w:t>co najmniej jednego przeglądu gwarancyjnego w okresie wiosennym w okresie obowiązywania gwarancji;</w:t>
      </w:r>
    </w:p>
    <w:p w:rsidR="00095D83" w:rsidRPr="004B617A" w:rsidRDefault="00095D83" w:rsidP="00095D83">
      <w:pPr>
        <w:pStyle w:val="Akapitzlist"/>
        <w:numPr>
          <w:ilvl w:val="1"/>
          <w:numId w:val="15"/>
        </w:numPr>
        <w:ind w:left="993"/>
        <w:jc w:val="both"/>
        <w:rPr>
          <w:rStyle w:val="FontStyle13"/>
          <w:rFonts w:eastAsia="StarSymbol"/>
          <w:sz w:val="24"/>
          <w:szCs w:val="24"/>
        </w:rPr>
      </w:pPr>
      <w:r w:rsidRPr="004B617A">
        <w:rPr>
          <w:rStyle w:val="FontStyle13"/>
          <w:rFonts w:eastAsia="StarSymbol"/>
          <w:sz w:val="24"/>
          <w:szCs w:val="24"/>
        </w:rPr>
        <w:t>odbioru pogwarancyjnego w ciągu 14 dni przed upływem terminu gwarancji.</w:t>
      </w:r>
    </w:p>
    <w:p w:rsidR="00095D83" w:rsidRPr="004B617A" w:rsidRDefault="00095D83" w:rsidP="00095D83">
      <w:pPr>
        <w:pStyle w:val="Akapitzlist"/>
        <w:widowControl w:val="0"/>
        <w:numPr>
          <w:ilvl w:val="0"/>
          <w:numId w:val="14"/>
        </w:numPr>
        <w:autoSpaceDE w:val="0"/>
        <w:ind w:left="426"/>
        <w:jc w:val="both"/>
        <w:rPr>
          <w:rStyle w:val="FontStyle13"/>
          <w:rFonts w:eastAsia="StarSymbol"/>
          <w:sz w:val="24"/>
          <w:szCs w:val="24"/>
        </w:rPr>
      </w:pPr>
      <w:r w:rsidRPr="004B617A">
        <w:rPr>
          <w:rStyle w:val="FontStyle13"/>
          <w:rFonts w:eastAsia="StarSymbol"/>
          <w:sz w:val="24"/>
          <w:szCs w:val="24"/>
        </w:rPr>
        <w:t>Niewykonanie lub nienależyte wykonanie przez Wykonawcę obowiązków wskazanych</w:t>
      </w:r>
      <w:r w:rsidR="004B617A">
        <w:rPr>
          <w:rStyle w:val="FontStyle13"/>
          <w:rFonts w:eastAsia="StarSymbol"/>
          <w:sz w:val="24"/>
          <w:szCs w:val="24"/>
        </w:rPr>
        <w:br/>
      </w:r>
      <w:r w:rsidRPr="004B617A">
        <w:rPr>
          <w:rStyle w:val="FontStyle13"/>
          <w:rFonts w:eastAsia="StarSymbol"/>
          <w:sz w:val="24"/>
          <w:szCs w:val="24"/>
        </w:rPr>
        <w:t xml:space="preserve">w § 14 ust. 2 i 3 skutkować będzie nie odebraniem przez Zamawiającego całości robót. </w:t>
      </w:r>
    </w:p>
    <w:p w:rsidR="00095D83" w:rsidRPr="004B617A" w:rsidRDefault="00095D83" w:rsidP="00095D83">
      <w:pPr>
        <w:pStyle w:val="Akapitzlist"/>
        <w:widowControl w:val="0"/>
        <w:numPr>
          <w:ilvl w:val="0"/>
          <w:numId w:val="14"/>
        </w:numPr>
        <w:autoSpaceDE w:val="0"/>
        <w:ind w:left="426"/>
        <w:jc w:val="both"/>
        <w:rPr>
          <w:rStyle w:val="FontStyle13"/>
          <w:rFonts w:eastAsia="StarSymbol"/>
          <w:sz w:val="24"/>
          <w:szCs w:val="24"/>
        </w:rPr>
      </w:pPr>
      <w:r w:rsidRPr="004B617A">
        <w:rPr>
          <w:rStyle w:val="FontStyle13"/>
          <w:rFonts w:eastAsia="StarSymbol"/>
          <w:sz w:val="24"/>
          <w:szCs w:val="24"/>
        </w:rPr>
        <w:t>Dokonanie odbioru końcowego umowy wymaga dostarczenie przez Wykonawcę operatu kolaudacyjnego, wraz z poświadczeniem zgłoszenia geodezyjnej inwentaryzacji powykonawczej do Powiatowego Ośrodka Dokumentacji Geodezyjnej i Kartograficznej. Co najmniej jeden egzemplarz mapy poświadczonej przez Ośrodek Dokumentacji Geodezyjnej zostanie dostarczony w terminie 90 dni od daty dokonania zgłoszenia.</w:t>
      </w:r>
    </w:p>
    <w:p w:rsidR="00095D83" w:rsidRPr="004B617A" w:rsidRDefault="00095D83" w:rsidP="00095D83">
      <w:pPr>
        <w:pStyle w:val="Akapitzlist"/>
        <w:widowControl w:val="0"/>
        <w:numPr>
          <w:ilvl w:val="0"/>
          <w:numId w:val="14"/>
        </w:numPr>
        <w:autoSpaceDE w:val="0"/>
        <w:ind w:left="426"/>
        <w:jc w:val="both"/>
        <w:rPr>
          <w:rStyle w:val="FontStyle13"/>
          <w:rFonts w:eastAsia="StarSymbol"/>
          <w:sz w:val="24"/>
          <w:szCs w:val="24"/>
        </w:rPr>
      </w:pPr>
      <w:r w:rsidRPr="004B617A">
        <w:rPr>
          <w:rStyle w:val="FontStyle13"/>
          <w:rFonts w:eastAsia="StarSymbol"/>
          <w:sz w:val="24"/>
          <w:szCs w:val="24"/>
        </w:rPr>
        <w:t xml:space="preserve">Jeżeli przedstawiciel Wykonawcy nie stawi się na przegląd gwarancyjny lub </w:t>
      </w:r>
      <w:r w:rsidRPr="004B617A">
        <w:rPr>
          <w:rStyle w:val="FontStyle13"/>
          <w:rFonts w:eastAsia="StarSymbol"/>
          <w:sz w:val="24"/>
          <w:szCs w:val="24"/>
        </w:rPr>
        <w:lastRenderedPageBreak/>
        <w:t xml:space="preserve">pogwarancyjny odbioru dokona jednostronnie Zamawiający a ustalenie zawarte w tak sporządzonym protokole będą dla Wykonawcy wiążące. Absencja Wykonawcy nie zwalnia go z obowiązku wykonania napraw i usunięcia stwierdzonych przez Zamawiającego usterek , a postanowienia § 21 stosuje się odpowiednio. </w:t>
      </w:r>
    </w:p>
    <w:p w:rsidR="00095D83" w:rsidRPr="004B617A" w:rsidRDefault="00095D83" w:rsidP="00095D83">
      <w:pPr>
        <w:widowControl w:val="0"/>
        <w:autoSpaceDE w:val="0"/>
        <w:ind w:hanging="273"/>
        <w:jc w:val="center"/>
        <w:rPr>
          <w:rStyle w:val="FontStyle13"/>
          <w:rFonts w:eastAsia="StarSymbol"/>
          <w:sz w:val="24"/>
          <w:szCs w:val="24"/>
        </w:rPr>
      </w:pPr>
    </w:p>
    <w:p w:rsidR="00095D83" w:rsidRPr="004B617A" w:rsidRDefault="00095D83" w:rsidP="00095D83">
      <w:pPr>
        <w:widowControl w:val="0"/>
        <w:autoSpaceDE w:val="0"/>
        <w:ind w:hanging="273"/>
        <w:jc w:val="center"/>
        <w:rPr>
          <w:rStyle w:val="FontStyle13"/>
          <w:rFonts w:eastAsia="StarSymbol"/>
          <w:sz w:val="24"/>
          <w:szCs w:val="24"/>
        </w:rPr>
      </w:pPr>
      <w:r w:rsidRPr="004B617A">
        <w:rPr>
          <w:rStyle w:val="FontStyle13"/>
          <w:rFonts w:eastAsia="StarSymbol"/>
          <w:sz w:val="24"/>
          <w:szCs w:val="24"/>
        </w:rPr>
        <w:t>§ 15</w:t>
      </w:r>
    </w:p>
    <w:p w:rsidR="00095D83" w:rsidRPr="004B617A" w:rsidRDefault="00095D83" w:rsidP="00095D83">
      <w:pPr>
        <w:pStyle w:val="Akapitzlist"/>
        <w:widowControl w:val="0"/>
        <w:numPr>
          <w:ilvl w:val="0"/>
          <w:numId w:val="16"/>
        </w:numPr>
        <w:autoSpaceDE w:val="0"/>
        <w:ind w:left="284" w:hanging="284"/>
        <w:jc w:val="both"/>
      </w:pPr>
      <w:r w:rsidRPr="004B617A">
        <w:rPr>
          <w:rStyle w:val="FontStyle13"/>
          <w:rFonts w:eastAsia="StarSymbol"/>
          <w:sz w:val="24"/>
          <w:szCs w:val="24"/>
        </w:rPr>
        <w:t>W przypadku wystąpienia w trakcie odbioru usterek, które nie uniemożliwiają dokonania odbioru końcowego, Strony ustalą termin usunięcia usterek oraz kwotę, która zostanie zatrzymana z wynagrodzenia umownego jako zabezpieczenie usunięcia usterek.</w:t>
      </w:r>
      <w:r w:rsidRPr="004B617A">
        <w:t xml:space="preserve"> </w:t>
      </w:r>
    </w:p>
    <w:p w:rsidR="00095D83" w:rsidRPr="004B617A" w:rsidRDefault="00095D83" w:rsidP="00095D83">
      <w:pPr>
        <w:pStyle w:val="Akapitzlist"/>
        <w:widowControl w:val="0"/>
        <w:numPr>
          <w:ilvl w:val="0"/>
          <w:numId w:val="16"/>
        </w:numPr>
        <w:autoSpaceDE w:val="0"/>
        <w:ind w:left="284" w:hanging="284"/>
        <w:jc w:val="both"/>
      </w:pPr>
      <w:r w:rsidRPr="004B617A">
        <w:t>Wysokość zatrzymanej kwoty nie może być mniejsza niż wartość robót usterkowych powiększona o podatek VAT.</w:t>
      </w:r>
    </w:p>
    <w:p w:rsidR="00095D83" w:rsidRPr="004B617A" w:rsidRDefault="00095D83" w:rsidP="00095D83">
      <w:pPr>
        <w:pStyle w:val="Akapitzlist"/>
        <w:widowControl w:val="0"/>
        <w:numPr>
          <w:ilvl w:val="0"/>
          <w:numId w:val="16"/>
        </w:numPr>
        <w:autoSpaceDE w:val="0"/>
        <w:ind w:left="284" w:hanging="284"/>
        <w:jc w:val="both"/>
      </w:pPr>
      <w:r w:rsidRPr="004B617A">
        <w:t>Wypłata zatrzymanej kwoty nastąpi po usunięciu usterek, co zostanie potwierdzone</w:t>
      </w:r>
      <w:r w:rsidR="004B617A">
        <w:br/>
      </w:r>
      <w:r w:rsidRPr="004B617A">
        <w:t>w protokole odbioru usunięcia usterek, w terminie 30 dni po podpisaniu przez Zamawiającego protokołu odbioru robót usterkowych.</w:t>
      </w:r>
    </w:p>
    <w:p w:rsidR="00095D83" w:rsidRPr="004B617A" w:rsidRDefault="00095D83" w:rsidP="00095D83">
      <w:pPr>
        <w:pStyle w:val="Normalny1"/>
        <w:tabs>
          <w:tab w:val="left" w:pos="284"/>
        </w:tabs>
        <w:autoSpaceDE w:val="0"/>
        <w:jc w:val="both"/>
        <w:rPr>
          <w:szCs w:val="24"/>
        </w:rPr>
      </w:pPr>
    </w:p>
    <w:p w:rsidR="00095D83" w:rsidRPr="004B617A" w:rsidRDefault="00095D83" w:rsidP="00095D83">
      <w:pPr>
        <w:jc w:val="center"/>
      </w:pPr>
      <w:r w:rsidRPr="004B617A">
        <w:t>§ 16</w:t>
      </w:r>
    </w:p>
    <w:p w:rsidR="00095D83" w:rsidRPr="004B617A" w:rsidRDefault="00095D83" w:rsidP="00095D83">
      <w:pPr>
        <w:pStyle w:val="Akapitzlist"/>
        <w:numPr>
          <w:ilvl w:val="0"/>
          <w:numId w:val="17"/>
        </w:numPr>
        <w:ind w:left="284" w:hanging="284"/>
        <w:jc w:val="both"/>
      </w:pPr>
      <w:r w:rsidRPr="004B617A">
        <w:t>O wykryciu wad Zamawiający zobowiązany jest według własnego uznania zawiadomić pisemnie, faxem lub mailem Wykonawcę. Zawiadomienie, o którym mowa w zdaniu poprzedzającym jest jednocześnie wezwaniem do niezwłocznego usunięcia wad i usterek. Wykonawca zobowiązany jest niezwłocznie poświadczyć otrzymanie zawiadomienia.</w:t>
      </w:r>
    </w:p>
    <w:p w:rsidR="00095D83" w:rsidRPr="004B617A" w:rsidRDefault="00095D83" w:rsidP="00095D83">
      <w:pPr>
        <w:pStyle w:val="Akapitzlist"/>
        <w:numPr>
          <w:ilvl w:val="0"/>
          <w:numId w:val="17"/>
        </w:numPr>
        <w:ind w:left="284" w:hanging="284"/>
        <w:jc w:val="both"/>
      </w:pPr>
      <w:r w:rsidRPr="004B617A">
        <w:t>Jeżeli Zamawiający stwierdzi wady robót w toku ich wykonania, wzywa Wykonawcę</w:t>
      </w:r>
      <w:r w:rsidR="004B617A">
        <w:br/>
      </w:r>
      <w:r w:rsidRPr="004B617A">
        <w:t>do ich usunięcia oraz wskazania przyczyn powodują</w:t>
      </w:r>
      <w:r w:rsidR="00D55AB5">
        <w:t>cych ich powstanie, wyznaczając</w:t>
      </w:r>
      <w:r w:rsidR="00D55AB5">
        <w:br/>
      </w:r>
      <w:r w:rsidRPr="004B617A">
        <w:t xml:space="preserve">w tym celu odpowiedni termin. </w:t>
      </w:r>
    </w:p>
    <w:p w:rsidR="00095D83" w:rsidRPr="004B617A" w:rsidRDefault="00095D83" w:rsidP="00095D83">
      <w:pPr>
        <w:pStyle w:val="Normalny1"/>
        <w:tabs>
          <w:tab w:val="left" w:pos="284"/>
        </w:tabs>
        <w:autoSpaceDE w:val="0"/>
        <w:jc w:val="center"/>
        <w:rPr>
          <w:szCs w:val="24"/>
        </w:rPr>
      </w:pPr>
    </w:p>
    <w:p w:rsidR="00095D83" w:rsidRPr="004B617A" w:rsidRDefault="00095D83" w:rsidP="00095D83">
      <w:pPr>
        <w:pStyle w:val="Normalny1"/>
        <w:tabs>
          <w:tab w:val="left" w:pos="284"/>
        </w:tabs>
        <w:autoSpaceDE w:val="0"/>
        <w:jc w:val="center"/>
        <w:rPr>
          <w:szCs w:val="24"/>
        </w:rPr>
      </w:pPr>
      <w:r w:rsidRPr="004B617A">
        <w:rPr>
          <w:szCs w:val="24"/>
        </w:rPr>
        <w:t>§ 17</w:t>
      </w:r>
    </w:p>
    <w:p w:rsidR="00095D83" w:rsidRPr="004B617A" w:rsidRDefault="00095D83" w:rsidP="00095D83">
      <w:pPr>
        <w:pStyle w:val="Normalny1"/>
        <w:tabs>
          <w:tab w:val="left" w:pos="284"/>
        </w:tabs>
        <w:autoSpaceDE w:val="0"/>
        <w:jc w:val="center"/>
        <w:rPr>
          <w:szCs w:val="24"/>
        </w:rPr>
      </w:pPr>
    </w:p>
    <w:p w:rsidR="00095D83" w:rsidRPr="004B617A" w:rsidRDefault="00095D83" w:rsidP="00095D83">
      <w:pPr>
        <w:pStyle w:val="Akapitzlist"/>
        <w:numPr>
          <w:ilvl w:val="0"/>
          <w:numId w:val="18"/>
        </w:numPr>
        <w:ind w:left="284" w:hanging="284"/>
        <w:jc w:val="both"/>
      </w:pPr>
      <w:r w:rsidRPr="004B617A">
        <w:t>Wykonawca przekaże Inspektorowi Nadzoru dokumentację powykonawczą wraz</w:t>
      </w:r>
      <w:r w:rsidR="004B617A">
        <w:br/>
      </w:r>
      <w:r w:rsidRPr="004B617A">
        <w:t>z dokumentami pozwalającymi na ocenę prawidłowego wykonania robót zgłaszanych</w:t>
      </w:r>
      <w:r w:rsidR="004B617A">
        <w:br/>
      </w:r>
      <w:r w:rsidRPr="004B617A">
        <w:t>do odbioru</w:t>
      </w:r>
      <w:r w:rsidRPr="004B617A">
        <w:rPr>
          <w:b/>
        </w:rPr>
        <w:t xml:space="preserve"> </w:t>
      </w:r>
      <w:r w:rsidRPr="004B617A">
        <w:t>końcowego w terminie 7 dni roboczych przed przewidzianym dniem podpisania protokołu odbioru końcowego.</w:t>
      </w:r>
    </w:p>
    <w:p w:rsidR="00095D83" w:rsidRPr="004B617A" w:rsidRDefault="00095D83" w:rsidP="00095D83">
      <w:pPr>
        <w:pStyle w:val="Akapitzlist"/>
        <w:numPr>
          <w:ilvl w:val="0"/>
          <w:numId w:val="18"/>
        </w:numPr>
        <w:ind w:left="284" w:hanging="284"/>
        <w:jc w:val="both"/>
      </w:pPr>
      <w:r w:rsidRPr="004B617A">
        <w:t>Wykonawca na własny koszt (tj. w ramach wynagrodzenia umownego) wykona wszelkie konieczne próby i badania, w tym także związane z odbiorem końcowym.</w:t>
      </w:r>
    </w:p>
    <w:p w:rsidR="00095D83" w:rsidRPr="004B617A" w:rsidRDefault="00095D83" w:rsidP="00095D83">
      <w:pPr>
        <w:widowControl w:val="0"/>
        <w:autoSpaceDE w:val="0"/>
        <w:jc w:val="center"/>
        <w:rPr>
          <w:b/>
        </w:rPr>
      </w:pPr>
    </w:p>
    <w:p w:rsidR="00095D83" w:rsidRPr="004B617A" w:rsidRDefault="00095D83" w:rsidP="00095D83">
      <w:pPr>
        <w:widowControl w:val="0"/>
        <w:autoSpaceDE w:val="0"/>
        <w:jc w:val="center"/>
        <w:rPr>
          <w:b/>
        </w:rPr>
      </w:pPr>
      <w:r w:rsidRPr="004B617A">
        <w:rPr>
          <w:b/>
        </w:rPr>
        <w:t>VII KARY UMOWNE</w:t>
      </w:r>
    </w:p>
    <w:p w:rsidR="00095D83" w:rsidRPr="004B617A" w:rsidRDefault="00095D83" w:rsidP="00095D83">
      <w:pPr>
        <w:widowControl w:val="0"/>
        <w:autoSpaceDE w:val="0"/>
        <w:jc w:val="center"/>
      </w:pPr>
    </w:p>
    <w:p w:rsidR="00095D83" w:rsidRPr="004B617A" w:rsidRDefault="00095D83" w:rsidP="00095D83">
      <w:pPr>
        <w:widowControl w:val="0"/>
        <w:autoSpaceDE w:val="0"/>
        <w:jc w:val="center"/>
      </w:pPr>
      <w:r w:rsidRPr="004B617A">
        <w:t>§ 18</w:t>
      </w:r>
    </w:p>
    <w:p w:rsidR="00095D83" w:rsidRPr="004B617A" w:rsidRDefault="00095D83" w:rsidP="00095D83">
      <w:pPr>
        <w:widowControl w:val="0"/>
        <w:autoSpaceDE w:val="0"/>
        <w:jc w:val="center"/>
      </w:pPr>
    </w:p>
    <w:p w:rsidR="00095D83" w:rsidRPr="004B617A" w:rsidRDefault="00095D83" w:rsidP="00095D83">
      <w:pPr>
        <w:numPr>
          <w:ilvl w:val="0"/>
          <w:numId w:val="19"/>
        </w:numPr>
        <w:suppressAutoHyphens w:val="0"/>
        <w:ind w:left="284" w:hanging="284"/>
        <w:jc w:val="both"/>
      </w:pPr>
      <w:r w:rsidRPr="004B617A">
        <w:t>Wykonawca zapłaci Zamawiającemu kary umowne:</w:t>
      </w:r>
    </w:p>
    <w:p w:rsidR="00095D83" w:rsidRPr="004B617A" w:rsidRDefault="00095D83" w:rsidP="00095D83">
      <w:pPr>
        <w:pStyle w:val="Akapitzlist"/>
        <w:numPr>
          <w:ilvl w:val="0"/>
          <w:numId w:val="20"/>
        </w:numPr>
        <w:ind w:left="709" w:hanging="425"/>
        <w:jc w:val="both"/>
      </w:pPr>
      <w:r w:rsidRPr="004B617A">
        <w:t>w przypadku odstąpienia od umowy przez Zamawiającego w całości lub części</w:t>
      </w:r>
      <w:r w:rsidR="004B617A">
        <w:br/>
      </w:r>
      <w:r w:rsidRPr="004B617A">
        <w:t>z przyczyn, za które ponosi   odpowiedzialność Wykonawca - w wysokości 10% wynagrodzenia umownego brutto, o którym mowa w § 6 ust. 1,</w:t>
      </w:r>
    </w:p>
    <w:p w:rsidR="00095D83" w:rsidRPr="004B617A" w:rsidRDefault="00095D83" w:rsidP="00095D83">
      <w:pPr>
        <w:pStyle w:val="Akapitzlist"/>
        <w:numPr>
          <w:ilvl w:val="0"/>
          <w:numId w:val="20"/>
        </w:numPr>
        <w:jc w:val="both"/>
      </w:pPr>
      <w:r w:rsidRPr="004B617A">
        <w:t>za opóźnienie w odbiorze terenu robót w wysokości 0,5% wynagrodzenia umownego brutto, o którym mowa w § 6 ust. 1, za każdy dzień opóźnienia,</w:t>
      </w:r>
    </w:p>
    <w:p w:rsidR="00095D83" w:rsidRPr="004B617A" w:rsidRDefault="00095D83" w:rsidP="00095D83">
      <w:pPr>
        <w:pStyle w:val="Akapitzlist"/>
        <w:numPr>
          <w:ilvl w:val="0"/>
          <w:numId w:val="20"/>
        </w:numPr>
        <w:jc w:val="both"/>
      </w:pPr>
      <w:r w:rsidRPr="004B617A">
        <w:t>za opóźnienie w rozpoczęciu wykonywania robót budowlanych w wysokości 0,5% wynagrodzenia umownego brutto, o którym mowa w § 6 ust. 1, za każdy dzień opóźnienia,</w:t>
      </w:r>
    </w:p>
    <w:p w:rsidR="00095D83" w:rsidRPr="004B617A" w:rsidRDefault="00095D83" w:rsidP="00095D83">
      <w:pPr>
        <w:pStyle w:val="Akapitzlist"/>
        <w:numPr>
          <w:ilvl w:val="0"/>
          <w:numId w:val="20"/>
        </w:numPr>
        <w:jc w:val="both"/>
      </w:pPr>
      <w:r w:rsidRPr="004B617A">
        <w:t>za opóźnienie w zakończeniu robót budowlanych w wysokości 0,5% wynagrodzenia umownego brutto, o którym mowa w § 6 ust. 1, za każdy dzień opóźnienia,</w:t>
      </w:r>
    </w:p>
    <w:p w:rsidR="00095D83" w:rsidRPr="004B617A" w:rsidRDefault="00095D83" w:rsidP="00095D83">
      <w:pPr>
        <w:pStyle w:val="Akapitzlist"/>
        <w:numPr>
          <w:ilvl w:val="0"/>
          <w:numId w:val="20"/>
        </w:numPr>
        <w:jc w:val="both"/>
      </w:pPr>
      <w:r w:rsidRPr="004B617A">
        <w:t>za opóźnienie w usunięciu wad lub usterek stwierdzonych przy odbiorze końcowym,</w:t>
      </w:r>
      <w:r w:rsidR="004B617A">
        <w:br/>
      </w:r>
      <w:r w:rsidRPr="004B617A">
        <w:t xml:space="preserve">w okresie gwarancji lub rękojmi - w wysokości 0,2% wynagrodzenia umownego brutto, </w:t>
      </w:r>
      <w:r w:rsidRPr="004B617A">
        <w:lastRenderedPageBreak/>
        <w:t>o którym mowa w § 6 ust. 1, za każdy dzień opóźnienia, liczony od upływu terminu wyznaczonego przez Zamawiającego na usunięcie wad.</w:t>
      </w:r>
    </w:p>
    <w:p w:rsidR="00095D83" w:rsidRPr="004B617A" w:rsidRDefault="00095D83" w:rsidP="00095D83">
      <w:pPr>
        <w:pStyle w:val="Akapitzlist"/>
        <w:numPr>
          <w:ilvl w:val="0"/>
          <w:numId w:val="20"/>
        </w:numPr>
        <w:jc w:val="both"/>
      </w:pPr>
      <w:r w:rsidRPr="004B617A">
        <w:t xml:space="preserve">Za opóźnienie w dostarczeniu dokumentacji określonej w § 14 ust. 6 - w wysokości 0,2% </w:t>
      </w:r>
      <w:r w:rsidR="00FB4840">
        <w:t xml:space="preserve">wynagrodzenia umownego </w:t>
      </w:r>
      <w:r w:rsidRPr="004B617A">
        <w:t>brutto, o którym mowa w § 6 ust. 1, za każdy dzień opóźnienia</w:t>
      </w:r>
    </w:p>
    <w:p w:rsidR="00095D83" w:rsidRPr="004B617A" w:rsidRDefault="00095D83" w:rsidP="00095D83">
      <w:pPr>
        <w:pStyle w:val="Akapitzlist"/>
        <w:numPr>
          <w:ilvl w:val="0"/>
          <w:numId w:val="20"/>
        </w:numPr>
        <w:jc w:val="both"/>
      </w:pPr>
      <w:r w:rsidRPr="004B617A">
        <w:t xml:space="preserve">W przypadku braku zapłaty lub nieterminowej zapłaty wynagrodzenia należnego podwykonawcom lub dalszym podwykonawcom  w wysokości 0,2% </w:t>
      </w:r>
      <w:r w:rsidR="00FB4840">
        <w:t xml:space="preserve">wynagrodzenia umownego </w:t>
      </w:r>
      <w:r w:rsidRPr="004B617A">
        <w:t>brutto</w:t>
      </w:r>
      <w:r w:rsidR="00FB4840">
        <w:t>,</w:t>
      </w:r>
      <w:r w:rsidRPr="004B617A">
        <w:t xml:space="preserve"> </w:t>
      </w:r>
      <w:r w:rsidR="00FB4840" w:rsidRPr="004B617A">
        <w:t>o którym mowa w § 6 ust. 1</w:t>
      </w:r>
      <w:r w:rsidR="00FB4840">
        <w:t xml:space="preserve">, </w:t>
      </w:r>
      <w:r w:rsidRPr="004B617A">
        <w:t>za każdy dzień opóźnienia.</w:t>
      </w:r>
    </w:p>
    <w:p w:rsidR="00095D83" w:rsidRPr="004B617A" w:rsidRDefault="00095D83" w:rsidP="00095D83">
      <w:pPr>
        <w:pStyle w:val="Akapitzlist"/>
        <w:numPr>
          <w:ilvl w:val="0"/>
          <w:numId w:val="20"/>
        </w:numPr>
        <w:jc w:val="both"/>
      </w:pPr>
      <w:r w:rsidRPr="004B617A">
        <w:t>W przypadku niezawiadomienia o zamiarze zlecenia wykonania robót lub ich części podwykonawcom lub dalszym podwykonawcom lub nieprzedłożenia zamawiającemu</w:t>
      </w:r>
      <w:r w:rsidR="004B617A">
        <w:br/>
      </w:r>
      <w:r w:rsidRPr="004B617A">
        <w:t>do zaakceptowania projektu umowy o podwykonawstwo, której przedmiotem są roboty, lub projektu jej zmiany – w wysokości 5000 zł brutto.</w:t>
      </w:r>
    </w:p>
    <w:p w:rsidR="00095D83" w:rsidRPr="004B617A" w:rsidRDefault="00095D83" w:rsidP="00095D83">
      <w:pPr>
        <w:pStyle w:val="Akapitzlist"/>
        <w:numPr>
          <w:ilvl w:val="0"/>
          <w:numId w:val="20"/>
        </w:numPr>
        <w:jc w:val="both"/>
      </w:pPr>
      <w:r w:rsidRPr="004B617A">
        <w:t>W przypadku nieprzedłożenia Zamawiającemu  poświadczonej za zgodność</w:t>
      </w:r>
      <w:r w:rsidR="004B617A">
        <w:br/>
      </w:r>
      <w:r w:rsidRPr="004B617A">
        <w:t>z oryginałem kopii umowy o podwykonawstwo lub jej zmiany w wysokości – 5000 zł brutto.</w:t>
      </w:r>
    </w:p>
    <w:p w:rsidR="00095D83" w:rsidRPr="004B617A" w:rsidRDefault="00095D83" w:rsidP="00095D83">
      <w:pPr>
        <w:pStyle w:val="Akapitzlist"/>
        <w:numPr>
          <w:ilvl w:val="0"/>
          <w:numId w:val="20"/>
        </w:numPr>
        <w:jc w:val="both"/>
      </w:pPr>
      <w:r w:rsidRPr="004B617A">
        <w:t>W przypadku braku zmiany umowy o podwykonaw</w:t>
      </w:r>
      <w:r w:rsidR="004B617A">
        <w:t>stwo w zakresie terminu zapłaty</w:t>
      </w:r>
      <w:r w:rsidR="004B617A">
        <w:br/>
      </w:r>
      <w:r w:rsidRPr="004B617A">
        <w:t>– w wysokości 1000 zł brutto.</w:t>
      </w:r>
    </w:p>
    <w:p w:rsidR="00095D83" w:rsidRPr="004B617A" w:rsidRDefault="00095D83" w:rsidP="00095D83">
      <w:pPr>
        <w:pStyle w:val="Akapitzlist"/>
        <w:numPr>
          <w:ilvl w:val="0"/>
          <w:numId w:val="19"/>
        </w:numPr>
        <w:ind w:left="284" w:hanging="284"/>
        <w:jc w:val="both"/>
      </w:pPr>
      <w:r w:rsidRPr="004B617A">
        <w:t>Wykonawca wyraża zgodę na  potrącenie kar umownych z wynagrodzenia umownego.</w:t>
      </w:r>
    </w:p>
    <w:p w:rsidR="00095D83" w:rsidRPr="004B617A" w:rsidRDefault="00095D83" w:rsidP="00095D83">
      <w:pPr>
        <w:pStyle w:val="Akapitzlist"/>
        <w:numPr>
          <w:ilvl w:val="0"/>
          <w:numId w:val="19"/>
        </w:numPr>
        <w:ind w:left="284" w:hanging="284"/>
        <w:jc w:val="both"/>
      </w:pPr>
      <w:r w:rsidRPr="004B617A">
        <w:t>Kary umowne z tytułu opóźnienia, o których mowa w ust. 1 Zamawiający nalicza za każdy rozpoczęty dzień opóźnienia.</w:t>
      </w:r>
    </w:p>
    <w:p w:rsidR="00095D83" w:rsidRPr="004B617A" w:rsidRDefault="00095D83" w:rsidP="00095D83">
      <w:pPr>
        <w:jc w:val="both"/>
      </w:pPr>
    </w:p>
    <w:p w:rsidR="00095D83" w:rsidRPr="004B617A" w:rsidRDefault="00095D83" w:rsidP="00095D83">
      <w:pPr>
        <w:jc w:val="center"/>
      </w:pPr>
      <w:r w:rsidRPr="004B617A">
        <w:t>§ 19</w:t>
      </w:r>
    </w:p>
    <w:p w:rsidR="00095D83" w:rsidRPr="004B617A" w:rsidRDefault="00095D83" w:rsidP="00095D83">
      <w:pPr>
        <w:jc w:val="center"/>
      </w:pPr>
    </w:p>
    <w:p w:rsidR="00095D83" w:rsidRPr="004B617A" w:rsidRDefault="00095D83" w:rsidP="00095D83">
      <w:pPr>
        <w:numPr>
          <w:ilvl w:val="1"/>
          <w:numId w:val="6"/>
        </w:numPr>
        <w:suppressAutoHyphens w:val="0"/>
        <w:ind w:left="360"/>
        <w:jc w:val="both"/>
      </w:pPr>
      <w:r w:rsidRPr="004B617A">
        <w:t>Zamawiający może dochodzić odszkodowania uzupełniającego na zasadach ogólnych jeśli wysokość poniesionej szkody przenosi  wysokość zastrzeżonych kar umownych</w:t>
      </w:r>
      <w:r w:rsidR="004B617A">
        <w:br/>
      </w:r>
      <w:r w:rsidRPr="004B617A">
        <w:t>do wysokości rzeczywiście poniesionej szkody.</w:t>
      </w:r>
    </w:p>
    <w:p w:rsidR="00095D83" w:rsidRPr="004B617A" w:rsidRDefault="00095D83" w:rsidP="00095D83">
      <w:pPr>
        <w:numPr>
          <w:ilvl w:val="1"/>
          <w:numId w:val="6"/>
        </w:numPr>
        <w:suppressAutoHyphens w:val="0"/>
        <w:ind w:left="360"/>
        <w:jc w:val="both"/>
      </w:pPr>
      <w:r w:rsidRPr="004B617A">
        <w:t>W przypadku wyrządzenia przez Wykon</w:t>
      </w:r>
      <w:r w:rsidR="004B617A">
        <w:t>awcę, lub osoby za które ponosi</w:t>
      </w:r>
      <w:r w:rsidR="004B617A">
        <w:br/>
      </w:r>
      <w:r w:rsidRPr="004B617A">
        <w:t>on odpowiedzialność, jakiejkolwiek szkody podczas prowadzenia robót i jej nie usunięcia w wyznaczonym przez Zamawiającego terminie, Zamawiający obciąży Wykonawcę wszelkimi kosztami usunięcia szkód i przywrócenia stanu poprzedniego. Zamawiającemu przysługuje uprawnienie do potrącenia kosztów, o których mowa w zdaniu poprzedzającym z przysługującego Wykonawcy wynagrodzenia .</w:t>
      </w:r>
    </w:p>
    <w:p w:rsidR="00095D83" w:rsidRPr="004B617A" w:rsidRDefault="00095D83" w:rsidP="00095D83">
      <w:pPr>
        <w:ind w:left="360"/>
        <w:rPr>
          <w:color w:val="FF0000"/>
        </w:rPr>
      </w:pPr>
    </w:p>
    <w:p w:rsidR="00095D83" w:rsidRPr="004B617A" w:rsidRDefault="00095D83" w:rsidP="00095D83">
      <w:pPr>
        <w:jc w:val="center"/>
      </w:pPr>
      <w:r w:rsidRPr="004B617A">
        <w:t>§ 20</w:t>
      </w:r>
    </w:p>
    <w:p w:rsidR="00095D83" w:rsidRPr="004B617A" w:rsidRDefault="00095D83" w:rsidP="00095D83">
      <w:pPr>
        <w:jc w:val="center"/>
      </w:pPr>
    </w:p>
    <w:p w:rsidR="00095D83" w:rsidRPr="004B617A" w:rsidRDefault="00095D83" w:rsidP="00095D83">
      <w:pPr>
        <w:jc w:val="both"/>
      </w:pPr>
      <w:r w:rsidRPr="004B617A">
        <w:t>Zamawiający zapłaci Wykonawcy karę umowną w przypadku odstąpienia od umowy przez Wykonawcę z winy Zamawiającego - w wysokości 10% wynagrodzenia umownego brutto</w:t>
      </w:r>
      <w:r w:rsidR="00FB4840">
        <w:t>,</w:t>
      </w:r>
      <w:r w:rsidR="00FB4840">
        <w:br/>
      </w:r>
      <w:r w:rsidR="00FB4840" w:rsidRPr="004B617A">
        <w:t>o którym mowa w § 6 ust. 1</w:t>
      </w:r>
      <w:r w:rsidRPr="004B617A">
        <w:t>.</w:t>
      </w:r>
    </w:p>
    <w:p w:rsidR="00095D83" w:rsidRPr="004B617A" w:rsidRDefault="00095D83" w:rsidP="00095D83">
      <w:pPr>
        <w:widowControl w:val="0"/>
        <w:autoSpaceDE w:val="0"/>
        <w:rPr>
          <w:b/>
        </w:rPr>
      </w:pPr>
    </w:p>
    <w:p w:rsidR="00095D83" w:rsidRPr="004B617A" w:rsidRDefault="00095D83" w:rsidP="00095D83">
      <w:pPr>
        <w:widowControl w:val="0"/>
        <w:autoSpaceDE w:val="0"/>
        <w:jc w:val="center"/>
        <w:rPr>
          <w:b/>
        </w:rPr>
      </w:pPr>
      <w:r w:rsidRPr="004B617A">
        <w:rPr>
          <w:b/>
        </w:rPr>
        <w:t>VIII GWARANCJE</w:t>
      </w:r>
    </w:p>
    <w:p w:rsidR="00095D83" w:rsidRPr="004B617A" w:rsidRDefault="00095D83" w:rsidP="00095D83">
      <w:pPr>
        <w:widowControl w:val="0"/>
        <w:autoSpaceDE w:val="0"/>
        <w:jc w:val="center"/>
      </w:pPr>
    </w:p>
    <w:p w:rsidR="00095D83" w:rsidRPr="004B617A" w:rsidRDefault="00095D83" w:rsidP="00095D83">
      <w:pPr>
        <w:widowControl w:val="0"/>
        <w:autoSpaceDE w:val="0"/>
        <w:jc w:val="center"/>
      </w:pPr>
      <w:r w:rsidRPr="004B617A">
        <w:t>§ 21</w:t>
      </w:r>
    </w:p>
    <w:p w:rsidR="00095D83" w:rsidRPr="004B617A" w:rsidRDefault="00095D83" w:rsidP="00095D83">
      <w:pPr>
        <w:widowControl w:val="0"/>
        <w:autoSpaceDE w:val="0"/>
        <w:jc w:val="center"/>
      </w:pPr>
    </w:p>
    <w:p w:rsidR="00095D83" w:rsidRPr="004B617A" w:rsidRDefault="00095D83" w:rsidP="00095D83">
      <w:pPr>
        <w:pStyle w:val="Akapitzlist"/>
        <w:numPr>
          <w:ilvl w:val="0"/>
          <w:numId w:val="21"/>
        </w:numPr>
        <w:ind w:left="284" w:hanging="284"/>
        <w:jc w:val="both"/>
      </w:pPr>
      <w:r w:rsidRPr="004B617A">
        <w:t>Wykonawca udziela gwarancji i rękojmi na okres ………. lat na wykonane roboty</w:t>
      </w:r>
      <w:r w:rsidR="004B617A">
        <w:br/>
      </w:r>
      <w:r w:rsidRPr="004B617A">
        <w:t>i materiały wbudowane, które zapewnią w szczególności korzystanie z budowli lub obiektu w tymże okresie bez konieczności jakiejkolwiek jego naprawy.</w:t>
      </w:r>
    </w:p>
    <w:p w:rsidR="00095D83" w:rsidRPr="004B617A" w:rsidRDefault="00095D83" w:rsidP="00095D83">
      <w:pPr>
        <w:pStyle w:val="Akapitzlist"/>
        <w:numPr>
          <w:ilvl w:val="0"/>
          <w:numId w:val="21"/>
        </w:numPr>
        <w:ind w:left="284" w:hanging="284"/>
        <w:jc w:val="both"/>
      </w:pPr>
      <w:r w:rsidRPr="004B617A">
        <w:t xml:space="preserve">Bieg terminu gwarancji i rękojmi za wady rozpoczyna się następnego dnia po dniu podpisania przez Strony bezusterkowego protokołu odbioru końcowego robót. Natomiast w przypadku gdy wystąpiły usterki, bieg terminu gwarancji i rękojmi na wszelkie wykonane roboty i wbudowane materiały na podstawie niniejszej umowy rozpoczyna się </w:t>
      </w:r>
      <w:r w:rsidRPr="004B617A">
        <w:lastRenderedPageBreak/>
        <w:t>następnego dnia po dniu podpisania protokołu</w:t>
      </w:r>
      <w:r w:rsidR="004B617A">
        <w:t xml:space="preserve"> z usunięcia usterek wykazanych</w:t>
      </w:r>
      <w:r w:rsidR="004B617A">
        <w:br/>
      </w:r>
      <w:r w:rsidRPr="004B617A">
        <w:t>w protokole odbioru.</w:t>
      </w:r>
    </w:p>
    <w:p w:rsidR="00095D83" w:rsidRPr="004B617A" w:rsidRDefault="00095D83" w:rsidP="00095D83">
      <w:pPr>
        <w:pStyle w:val="Akapitzlist"/>
        <w:numPr>
          <w:ilvl w:val="0"/>
          <w:numId w:val="21"/>
        </w:numPr>
        <w:ind w:left="284" w:hanging="284"/>
        <w:jc w:val="both"/>
      </w:pPr>
      <w:r w:rsidRPr="004B617A">
        <w:t>O wykryciu wad gwarancyjnych Zamawiający zobowiązany jest zawiadomić Wykonawcę, wedle własnego wyboru, pisemnie, faxem lub mailem i to zawiadomienie jest dniem wezwania do wywiązania się ze zobowiązań gwarancyjnych.</w:t>
      </w:r>
    </w:p>
    <w:p w:rsidR="00095D83" w:rsidRPr="004B617A" w:rsidRDefault="00095D83" w:rsidP="00095D83">
      <w:pPr>
        <w:pStyle w:val="Akapitzlist"/>
        <w:numPr>
          <w:ilvl w:val="0"/>
          <w:numId w:val="21"/>
        </w:numPr>
        <w:ind w:left="284" w:hanging="284"/>
        <w:jc w:val="both"/>
      </w:pPr>
      <w:r w:rsidRPr="004B617A">
        <w:t>Usunięcie wad gwarancyjnych nastąpi w terminie wyznaczonym przez Zamawiającego.</w:t>
      </w:r>
    </w:p>
    <w:p w:rsidR="00095D83" w:rsidRPr="004B617A" w:rsidRDefault="00095D83" w:rsidP="00095D83">
      <w:pPr>
        <w:pStyle w:val="Akapitzlist"/>
        <w:numPr>
          <w:ilvl w:val="0"/>
          <w:numId w:val="21"/>
        </w:numPr>
        <w:ind w:left="284" w:hanging="284"/>
        <w:jc w:val="both"/>
      </w:pPr>
      <w:r w:rsidRPr="004B617A">
        <w:t>Nie usunięcie wad stwierdzonych w okresie rękojmi lub gwarancji w wyznaczonym terminie uprawnia Zamawiającego do zlecenia naprawy wad na koszt Wykonawcy.</w:t>
      </w:r>
    </w:p>
    <w:p w:rsidR="00095D83" w:rsidRPr="004B617A" w:rsidRDefault="00095D83" w:rsidP="00095D83">
      <w:pPr>
        <w:pStyle w:val="Akapitzlist"/>
        <w:numPr>
          <w:ilvl w:val="0"/>
          <w:numId w:val="21"/>
        </w:numPr>
        <w:ind w:left="284" w:hanging="284"/>
        <w:jc w:val="both"/>
      </w:pPr>
      <w:r w:rsidRPr="004B617A">
        <w:t>W przypadku, o którym mowa w ust. 5 Zamawiający obciąży wykonawcę poniesionymi kosztami napraw.</w:t>
      </w:r>
    </w:p>
    <w:p w:rsidR="00095D83" w:rsidRPr="004B617A" w:rsidRDefault="00095D83" w:rsidP="00095D83">
      <w:pPr>
        <w:pStyle w:val="Akapitzlist"/>
        <w:ind w:left="284"/>
        <w:jc w:val="both"/>
      </w:pPr>
    </w:p>
    <w:p w:rsidR="00095D83" w:rsidRPr="00BD619A" w:rsidRDefault="00095D83" w:rsidP="00095D83">
      <w:pPr>
        <w:tabs>
          <w:tab w:val="left" w:pos="284"/>
        </w:tabs>
        <w:suppressAutoHyphens w:val="0"/>
        <w:jc w:val="both"/>
        <w:rPr>
          <w:lang w:eastAsia="pl-PL"/>
        </w:rPr>
      </w:pPr>
    </w:p>
    <w:p w:rsidR="00095D83" w:rsidRPr="00BD619A" w:rsidRDefault="00095D83" w:rsidP="00095D83">
      <w:pPr>
        <w:widowControl w:val="0"/>
        <w:autoSpaceDE w:val="0"/>
        <w:jc w:val="center"/>
        <w:rPr>
          <w:b/>
        </w:rPr>
      </w:pPr>
      <w:r w:rsidRPr="00BD619A">
        <w:rPr>
          <w:b/>
        </w:rPr>
        <w:t>IX ODSTĄPIENIE OD UMOWY</w:t>
      </w:r>
    </w:p>
    <w:p w:rsidR="00095D83" w:rsidRPr="00BD619A" w:rsidRDefault="00095D83" w:rsidP="00095D83">
      <w:pPr>
        <w:widowControl w:val="0"/>
        <w:autoSpaceDE w:val="0"/>
        <w:jc w:val="center"/>
      </w:pPr>
    </w:p>
    <w:p w:rsidR="00095D83" w:rsidRPr="00BD619A" w:rsidRDefault="00095D83" w:rsidP="00095D83">
      <w:pPr>
        <w:widowControl w:val="0"/>
        <w:autoSpaceDE w:val="0"/>
        <w:jc w:val="center"/>
      </w:pPr>
      <w:r w:rsidRPr="00BD619A">
        <w:t>§ 2</w:t>
      </w:r>
      <w:r w:rsidR="004B617A" w:rsidRPr="00BD619A">
        <w:t>2</w:t>
      </w:r>
    </w:p>
    <w:p w:rsidR="00095D83" w:rsidRPr="00BD619A" w:rsidRDefault="00095D83" w:rsidP="00095D83">
      <w:pPr>
        <w:widowControl w:val="0"/>
        <w:autoSpaceDE w:val="0"/>
        <w:jc w:val="center"/>
        <w:rPr>
          <w:highlight w:val="cyan"/>
        </w:rPr>
      </w:pPr>
    </w:p>
    <w:p w:rsidR="00095D83" w:rsidRPr="00BD619A" w:rsidRDefault="00095D83" w:rsidP="00095D83">
      <w:pPr>
        <w:widowControl w:val="0"/>
        <w:numPr>
          <w:ilvl w:val="0"/>
          <w:numId w:val="22"/>
        </w:numPr>
        <w:suppressAutoHyphens w:val="0"/>
        <w:autoSpaceDE w:val="0"/>
        <w:jc w:val="both"/>
      </w:pPr>
      <w:r w:rsidRPr="00BD619A">
        <w:t>Zamawiającemu przysługuje prawo odstąpienia od umowy w całości lub części</w:t>
      </w:r>
      <w:r w:rsidRPr="00BD619A">
        <w:br/>
        <w:t>w przypadku zaistnienia którekolwiek z poniższych zdarzeń:</w:t>
      </w:r>
    </w:p>
    <w:p w:rsidR="00095D83" w:rsidRPr="00BD619A" w:rsidRDefault="00095D83" w:rsidP="00BD619A">
      <w:pPr>
        <w:pStyle w:val="Akapitzlist"/>
        <w:widowControl w:val="0"/>
        <w:numPr>
          <w:ilvl w:val="0"/>
          <w:numId w:val="44"/>
        </w:numPr>
        <w:autoSpaceDE w:val="0"/>
        <w:jc w:val="both"/>
      </w:pPr>
      <w:r w:rsidRPr="00BD619A">
        <w:t xml:space="preserve">złożenia wniosku o ogłoszenie upadłości Wykonawcy; </w:t>
      </w:r>
    </w:p>
    <w:p w:rsidR="00095D83" w:rsidRPr="00BD619A" w:rsidRDefault="00095D83" w:rsidP="00BD619A">
      <w:pPr>
        <w:pStyle w:val="Akapitzlist"/>
        <w:widowControl w:val="0"/>
        <w:numPr>
          <w:ilvl w:val="0"/>
          <w:numId w:val="44"/>
        </w:numPr>
        <w:autoSpaceDE w:val="0"/>
        <w:jc w:val="both"/>
      </w:pPr>
      <w:r w:rsidRPr="00BD619A">
        <w:t>rozwiązania lub likwidacji Wykonawcy;</w:t>
      </w:r>
    </w:p>
    <w:p w:rsidR="00095D83" w:rsidRPr="00BD619A" w:rsidRDefault="00095D83" w:rsidP="00BD619A">
      <w:pPr>
        <w:pStyle w:val="Akapitzlist"/>
        <w:widowControl w:val="0"/>
        <w:numPr>
          <w:ilvl w:val="0"/>
          <w:numId w:val="44"/>
        </w:numPr>
        <w:autoSpaceDE w:val="0"/>
        <w:jc w:val="both"/>
      </w:pPr>
      <w:r w:rsidRPr="00BD619A">
        <w:t>wydania sądowego nakazu zajęcia majątku Wykonawcy;</w:t>
      </w:r>
    </w:p>
    <w:p w:rsidR="00095D83" w:rsidRPr="004B617A" w:rsidRDefault="00095D83" w:rsidP="00BD619A">
      <w:pPr>
        <w:pStyle w:val="Akapitzlist"/>
        <w:widowControl w:val="0"/>
        <w:numPr>
          <w:ilvl w:val="0"/>
          <w:numId w:val="44"/>
        </w:numPr>
        <w:autoSpaceDE w:val="0"/>
        <w:jc w:val="both"/>
      </w:pPr>
      <w:r w:rsidRPr="00BD619A">
        <w:t xml:space="preserve">gdy Wykonawca nie </w:t>
      </w:r>
      <w:r w:rsidRPr="004B617A">
        <w:t>wykonuje robót zgodnie z umową lub nienależycie wykonuje swoje zobowiązania umowne;</w:t>
      </w:r>
    </w:p>
    <w:p w:rsidR="00095D83" w:rsidRPr="004B617A" w:rsidRDefault="00095D83" w:rsidP="00BD619A">
      <w:pPr>
        <w:pStyle w:val="Akapitzlist"/>
        <w:widowControl w:val="0"/>
        <w:numPr>
          <w:ilvl w:val="0"/>
          <w:numId w:val="44"/>
        </w:numPr>
        <w:autoSpaceDE w:val="0"/>
        <w:jc w:val="both"/>
        <w:rPr>
          <w:rStyle w:val="FontStyle13"/>
          <w:sz w:val="24"/>
          <w:szCs w:val="24"/>
        </w:rPr>
      </w:pPr>
      <w:r w:rsidRPr="004B617A">
        <w:rPr>
          <w:rStyle w:val="FontStyle13"/>
          <w:sz w:val="24"/>
          <w:szCs w:val="24"/>
        </w:rPr>
        <w:t>w przypadku opóźnienia Wykonawcy w odbiorze terenu robot wynoszącego</w:t>
      </w:r>
      <w:r w:rsidRPr="004B617A">
        <w:rPr>
          <w:rStyle w:val="FontStyle13"/>
          <w:sz w:val="24"/>
          <w:szCs w:val="24"/>
        </w:rPr>
        <w:br/>
        <w:t>co najmniej 10 dni roboczych;</w:t>
      </w:r>
    </w:p>
    <w:p w:rsidR="00095D83" w:rsidRPr="004B617A" w:rsidRDefault="00095D83" w:rsidP="00BD619A">
      <w:pPr>
        <w:pStyle w:val="Akapitzlist"/>
        <w:widowControl w:val="0"/>
        <w:numPr>
          <w:ilvl w:val="0"/>
          <w:numId w:val="44"/>
        </w:numPr>
        <w:autoSpaceDE w:val="0"/>
        <w:jc w:val="both"/>
        <w:rPr>
          <w:rStyle w:val="FontStyle13"/>
          <w:sz w:val="24"/>
          <w:szCs w:val="24"/>
        </w:rPr>
      </w:pPr>
      <w:r w:rsidRPr="004B617A">
        <w:rPr>
          <w:rStyle w:val="FontStyle13"/>
          <w:rFonts w:eastAsia="StarSymbol"/>
          <w:sz w:val="24"/>
          <w:szCs w:val="24"/>
        </w:rPr>
        <w:t>w przypadku niepodjęcia przez Wykonawcę robót przez okres co najmniej 10 dni roboczych od daty wprowadzenia na teren budowy;</w:t>
      </w:r>
    </w:p>
    <w:p w:rsidR="00095D83" w:rsidRPr="004B617A" w:rsidRDefault="00095D83" w:rsidP="00BD619A">
      <w:pPr>
        <w:pStyle w:val="Akapitzlist"/>
        <w:widowControl w:val="0"/>
        <w:numPr>
          <w:ilvl w:val="0"/>
          <w:numId w:val="44"/>
        </w:numPr>
        <w:autoSpaceDE w:val="0"/>
        <w:jc w:val="both"/>
        <w:rPr>
          <w:rStyle w:val="FontStyle13"/>
          <w:sz w:val="24"/>
          <w:szCs w:val="24"/>
        </w:rPr>
      </w:pPr>
      <w:r w:rsidRPr="004B617A">
        <w:rPr>
          <w:rStyle w:val="FontStyle13"/>
          <w:rFonts w:eastAsia="StarSymbol"/>
          <w:sz w:val="24"/>
          <w:szCs w:val="24"/>
        </w:rPr>
        <w:t>w przypadku przerwy w robotach przez okres dłuższy niż 10 dni roboczych</w:t>
      </w:r>
      <w:r w:rsidRPr="004B617A">
        <w:rPr>
          <w:rStyle w:val="FontStyle13"/>
          <w:rFonts w:eastAsia="StarSymbol"/>
          <w:sz w:val="24"/>
          <w:szCs w:val="24"/>
        </w:rPr>
        <w:br/>
        <w:t>z przyczyn leżących po stronie Wykonawcy;</w:t>
      </w:r>
    </w:p>
    <w:p w:rsidR="00095D83" w:rsidRPr="004B617A" w:rsidRDefault="00095D83" w:rsidP="00BD619A">
      <w:pPr>
        <w:pStyle w:val="Akapitzlist"/>
        <w:widowControl w:val="0"/>
        <w:numPr>
          <w:ilvl w:val="0"/>
          <w:numId w:val="44"/>
        </w:numPr>
        <w:autoSpaceDE w:val="0"/>
        <w:jc w:val="both"/>
      </w:pPr>
      <w:r w:rsidRPr="004B617A">
        <w:rPr>
          <w:rStyle w:val="FontStyle13"/>
          <w:rFonts w:eastAsia="StarSymbol"/>
          <w:sz w:val="24"/>
          <w:szCs w:val="24"/>
        </w:rPr>
        <w:t xml:space="preserve"> </w:t>
      </w:r>
      <w:r w:rsidRPr="004B617A">
        <w:t>jeżeli realizacja umowy nie leży w interesie publicznym, czego nie można było przewidzieć w chwili zawarcia umowy;</w:t>
      </w:r>
    </w:p>
    <w:p w:rsidR="00095D83" w:rsidRPr="004B617A" w:rsidRDefault="00095D83" w:rsidP="00BD619A">
      <w:pPr>
        <w:pStyle w:val="Akapitzlist"/>
        <w:widowControl w:val="0"/>
        <w:numPr>
          <w:ilvl w:val="0"/>
          <w:numId w:val="44"/>
        </w:numPr>
        <w:autoSpaceDE w:val="0"/>
        <w:jc w:val="both"/>
        <w:rPr>
          <w:rStyle w:val="FontStyle13"/>
          <w:sz w:val="24"/>
          <w:szCs w:val="24"/>
        </w:rPr>
      </w:pPr>
      <w:r w:rsidRPr="004B617A">
        <w:rPr>
          <w:rStyle w:val="FontStyle13"/>
          <w:rFonts w:eastAsia="StarSymbol"/>
          <w:sz w:val="24"/>
          <w:szCs w:val="24"/>
        </w:rPr>
        <w:t>nie zgłoszenie Inspektorowi Nadzoru do odbioru robót zanikających.</w:t>
      </w:r>
    </w:p>
    <w:p w:rsidR="00095D83" w:rsidRPr="004B617A" w:rsidRDefault="00095D83" w:rsidP="00BD619A">
      <w:pPr>
        <w:pStyle w:val="Akapitzlist"/>
        <w:widowControl w:val="0"/>
        <w:numPr>
          <w:ilvl w:val="0"/>
          <w:numId w:val="44"/>
        </w:numPr>
        <w:autoSpaceDE w:val="0"/>
        <w:jc w:val="both"/>
      </w:pPr>
      <w:r w:rsidRPr="004B617A">
        <w:rPr>
          <w:rStyle w:val="FontStyle13"/>
          <w:rFonts w:eastAsia="StarSymbol"/>
          <w:sz w:val="24"/>
          <w:szCs w:val="24"/>
        </w:rPr>
        <w:t>Zlecenia wykonania jakichkolwiek prac objętych przedmiotem niniejszej umowy Podwykonawcom wbrew ustaleniom wskazanym w § 4.</w:t>
      </w:r>
    </w:p>
    <w:p w:rsidR="00095D83" w:rsidRPr="004B617A" w:rsidRDefault="00095D83" w:rsidP="00095D83">
      <w:pPr>
        <w:pStyle w:val="Lista"/>
        <w:widowControl w:val="0"/>
        <w:numPr>
          <w:ilvl w:val="0"/>
          <w:numId w:val="22"/>
        </w:numPr>
        <w:autoSpaceDE w:val="0"/>
        <w:spacing w:after="0"/>
        <w:jc w:val="both"/>
        <w:rPr>
          <w:rFonts w:ascii="Times New Roman" w:hAnsi="Times New Roman"/>
          <w:szCs w:val="24"/>
        </w:rPr>
      </w:pPr>
      <w:r w:rsidRPr="004B617A">
        <w:rPr>
          <w:rFonts w:ascii="Times New Roman" w:hAnsi="Times New Roman"/>
          <w:szCs w:val="24"/>
        </w:rPr>
        <w:t>Odstąpienie od umowy przez Zamawiającego na podstawie którejkolwiek z przyczyn wskazanych w ust. 1, z wyjątkiem przypadku gdy realizacja umowy nie leży w interesie publicznym, uznawane będzie za odstąpienia z przyczyn zależnych od Wykonawcy.</w:t>
      </w:r>
    </w:p>
    <w:p w:rsidR="00095D83" w:rsidRPr="004B617A" w:rsidRDefault="00095D83" w:rsidP="00095D83">
      <w:pPr>
        <w:pStyle w:val="Lista"/>
        <w:widowControl w:val="0"/>
        <w:numPr>
          <w:ilvl w:val="0"/>
          <w:numId w:val="22"/>
        </w:numPr>
        <w:autoSpaceDE w:val="0"/>
        <w:spacing w:after="0"/>
        <w:jc w:val="both"/>
        <w:rPr>
          <w:rFonts w:ascii="Times New Roman" w:hAnsi="Times New Roman"/>
          <w:szCs w:val="24"/>
        </w:rPr>
      </w:pPr>
      <w:r w:rsidRPr="004B617A">
        <w:rPr>
          <w:rFonts w:ascii="Times New Roman" w:hAnsi="Times New Roman"/>
          <w:szCs w:val="24"/>
        </w:rPr>
        <w:t>Postanowienia niniejszego paragrafu nie wyłączają uprawnień Zamawiającego</w:t>
      </w:r>
      <w:r w:rsidRPr="004B617A">
        <w:rPr>
          <w:rFonts w:ascii="Times New Roman" w:hAnsi="Times New Roman"/>
          <w:szCs w:val="24"/>
        </w:rPr>
        <w:br/>
        <w:t>do odstąpienia od umowy, wynikających z obowiązujących w tym zakresie przepisów prawa oraz naliczenia w takich przypadkach kar umownych jeżeli przyczyny odstąpienia leżeć będą po stronie Wykonawcy.</w:t>
      </w:r>
    </w:p>
    <w:p w:rsidR="00095D83" w:rsidRPr="004B617A" w:rsidRDefault="00095D83" w:rsidP="00095D83">
      <w:pPr>
        <w:pStyle w:val="Lista"/>
        <w:widowControl w:val="0"/>
        <w:autoSpaceDE w:val="0"/>
        <w:spacing w:after="0"/>
        <w:ind w:left="360"/>
        <w:jc w:val="both"/>
        <w:rPr>
          <w:rFonts w:ascii="Times New Roman" w:hAnsi="Times New Roman"/>
          <w:szCs w:val="24"/>
          <w:highlight w:val="cyan"/>
        </w:rPr>
      </w:pPr>
    </w:p>
    <w:p w:rsidR="00095D83" w:rsidRPr="004B617A" w:rsidRDefault="004B617A" w:rsidP="00095D83">
      <w:pPr>
        <w:pStyle w:val="Lista"/>
        <w:widowControl w:val="0"/>
        <w:autoSpaceDE w:val="0"/>
        <w:spacing w:after="0"/>
        <w:jc w:val="center"/>
        <w:rPr>
          <w:rFonts w:ascii="Times New Roman" w:hAnsi="Times New Roman"/>
          <w:szCs w:val="24"/>
        </w:rPr>
      </w:pPr>
      <w:r>
        <w:rPr>
          <w:rFonts w:ascii="Times New Roman" w:hAnsi="Times New Roman"/>
          <w:szCs w:val="24"/>
        </w:rPr>
        <w:t>§ 23</w:t>
      </w:r>
    </w:p>
    <w:p w:rsidR="00095D83" w:rsidRPr="004B617A" w:rsidRDefault="00095D83" w:rsidP="00095D83">
      <w:pPr>
        <w:pStyle w:val="Lista"/>
        <w:widowControl w:val="0"/>
        <w:autoSpaceDE w:val="0"/>
        <w:spacing w:after="0"/>
        <w:jc w:val="center"/>
        <w:rPr>
          <w:rFonts w:ascii="Times New Roman" w:hAnsi="Times New Roman"/>
          <w:szCs w:val="24"/>
        </w:rPr>
      </w:pPr>
    </w:p>
    <w:p w:rsidR="00095D83" w:rsidRPr="004B617A" w:rsidRDefault="00095D83" w:rsidP="00095D83">
      <w:pPr>
        <w:pStyle w:val="Lista"/>
        <w:widowControl w:val="0"/>
        <w:numPr>
          <w:ilvl w:val="0"/>
          <w:numId w:val="24"/>
        </w:numPr>
        <w:autoSpaceDE w:val="0"/>
        <w:spacing w:after="0"/>
        <w:ind w:left="284" w:hanging="284"/>
        <w:jc w:val="both"/>
        <w:rPr>
          <w:rFonts w:ascii="Times New Roman" w:hAnsi="Times New Roman"/>
          <w:szCs w:val="24"/>
        </w:rPr>
      </w:pPr>
      <w:r w:rsidRPr="004B617A">
        <w:rPr>
          <w:rFonts w:ascii="Times New Roman" w:hAnsi="Times New Roman"/>
          <w:szCs w:val="24"/>
        </w:rPr>
        <w:t xml:space="preserve">Odstąpienie od umowy powinno nastąpić, pod rygorem nieważności, w formie pisemnego oświadczenia wraz z uzasadnieniem. </w:t>
      </w:r>
    </w:p>
    <w:p w:rsidR="00095D83" w:rsidRPr="004B617A" w:rsidRDefault="00095D83" w:rsidP="00095D83">
      <w:pPr>
        <w:pStyle w:val="Lista"/>
        <w:widowControl w:val="0"/>
        <w:numPr>
          <w:ilvl w:val="0"/>
          <w:numId w:val="24"/>
        </w:numPr>
        <w:autoSpaceDE w:val="0"/>
        <w:spacing w:after="0"/>
        <w:ind w:left="284" w:hanging="284"/>
        <w:jc w:val="both"/>
        <w:rPr>
          <w:rFonts w:ascii="Times New Roman" w:hAnsi="Times New Roman"/>
          <w:szCs w:val="24"/>
        </w:rPr>
      </w:pPr>
      <w:r w:rsidRPr="004B617A">
        <w:rPr>
          <w:rFonts w:ascii="Times New Roman" w:hAnsi="Times New Roman"/>
          <w:szCs w:val="24"/>
        </w:rPr>
        <w:t>W przypadkach określonych w § 2</w:t>
      </w:r>
      <w:r w:rsidR="00BD619A">
        <w:rPr>
          <w:rFonts w:ascii="Times New Roman" w:hAnsi="Times New Roman"/>
          <w:szCs w:val="24"/>
        </w:rPr>
        <w:t>2</w:t>
      </w:r>
      <w:r w:rsidRPr="004B617A">
        <w:rPr>
          <w:rFonts w:ascii="Times New Roman" w:hAnsi="Times New Roman"/>
          <w:szCs w:val="24"/>
        </w:rPr>
        <w:t xml:space="preserve"> ust. 1 Zamawiający może odstąpić od umowy</w:t>
      </w:r>
      <w:r w:rsidRPr="004B617A">
        <w:rPr>
          <w:rFonts w:ascii="Times New Roman" w:hAnsi="Times New Roman"/>
          <w:szCs w:val="24"/>
        </w:rPr>
        <w:br/>
        <w:t>w terminie 30 dni od powzięcia wiadomości o danej okoliczności uzasadniającej odstąpienie.</w:t>
      </w:r>
    </w:p>
    <w:p w:rsidR="00095D83" w:rsidRPr="004B617A" w:rsidRDefault="00095D83" w:rsidP="00095D83">
      <w:pPr>
        <w:jc w:val="both"/>
        <w:rPr>
          <w:rStyle w:val="FontStyle13"/>
          <w:rFonts w:eastAsia="StarSymbol"/>
          <w:sz w:val="24"/>
          <w:szCs w:val="24"/>
        </w:rPr>
      </w:pPr>
    </w:p>
    <w:p w:rsidR="00095D83" w:rsidRPr="004B617A" w:rsidRDefault="004B617A" w:rsidP="00095D83">
      <w:pPr>
        <w:jc w:val="center"/>
      </w:pPr>
      <w:r>
        <w:lastRenderedPageBreak/>
        <w:t>§ 24</w:t>
      </w:r>
    </w:p>
    <w:p w:rsidR="00095D83" w:rsidRPr="004B617A" w:rsidRDefault="00095D83" w:rsidP="00095D83">
      <w:pPr>
        <w:jc w:val="center"/>
        <w:rPr>
          <w:color w:val="FF0000"/>
        </w:rPr>
      </w:pPr>
    </w:p>
    <w:p w:rsidR="00095D83" w:rsidRPr="004B617A" w:rsidRDefault="00095D83" w:rsidP="00095D83">
      <w:pPr>
        <w:pStyle w:val="Akapitzlist"/>
        <w:ind w:left="0"/>
        <w:jc w:val="both"/>
      </w:pPr>
      <w:r w:rsidRPr="004B617A">
        <w:t>W przypadku odstąpienia od umowy przez którąkolwiek ze Stron Wykonawca może żądać wyłącznie wynagrodzenia należnego z tytułu faktycznie wykonanych robót.</w:t>
      </w:r>
    </w:p>
    <w:p w:rsidR="00095D83" w:rsidRPr="004B617A" w:rsidRDefault="00095D83" w:rsidP="00095D83">
      <w:pPr>
        <w:widowControl w:val="0"/>
        <w:autoSpaceDE w:val="0"/>
        <w:rPr>
          <w:b/>
        </w:rPr>
      </w:pPr>
    </w:p>
    <w:p w:rsidR="00095D83" w:rsidRPr="004B617A" w:rsidRDefault="00095D83" w:rsidP="00095D83">
      <w:pPr>
        <w:widowControl w:val="0"/>
        <w:autoSpaceDE w:val="0"/>
        <w:jc w:val="center"/>
        <w:rPr>
          <w:b/>
        </w:rPr>
      </w:pPr>
      <w:r w:rsidRPr="004B617A">
        <w:rPr>
          <w:b/>
        </w:rPr>
        <w:t>X POSTANOWIENIA KOŃCOWE</w:t>
      </w:r>
    </w:p>
    <w:p w:rsidR="00095D83" w:rsidRPr="004B617A" w:rsidRDefault="00095D83" w:rsidP="00095D83">
      <w:pPr>
        <w:widowControl w:val="0"/>
        <w:autoSpaceDE w:val="0"/>
        <w:jc w:val="center"/>
      </w:pPr>
    </w:p>
    <w:p w:rsidR="00095D83" w:rsidRPr="004B617A" w:rsidRDefault="004B617A" w:rsidP="00095D83">
      <w:pPr>
        <w:widowControl w:val="0"/>
        <w:autoSpaceDE w:val="0"/>
        <w:jc w:val="center"/>
      </w:pPr>
      <w:r>
        <w:t>§ 25</w:t>
      </w:r>
    </w:p>
    <w:p w:rsidR="00095D83" w:rsidRPr="004B617A" w:rsidRDefault="00095D83" w:rsidP="00095D83">
      <w:pPr>
        <w:widowControl w:val="0"/>
        <w:autoSpaceDE w:val="0"/>
        <w:jc w:val="center"/>
      </w:pPr>
    </w:p>
    <w:p w:rsidR="00095D83" w:rsidRPr="004B617A" w:rsidRDefault="00095D83" w:rsidP="00095D83">
      <w:pPr>
        <w:jc w:val="both"/>
      </w:pPr>
      <w:r w:rsidRPr="004B617A">
        <w:t>W przypadku wystąpienia okoliczności, których Zamawiający nie mógł przewidzieć przed zawarciem umowy, Zamawiający dopuszcza możliwość zamiany elementów wchodzących</w:t>
      </w:r>
      <w:r w:rsidRPr="004B617A">
        <w:br/>
        <w:t>w zakres przedmiotu Zamówienia na inne dotyczące planowanej budowy lub rezygnacji</w:t>
      </w:r>
      <w:r w:rsidRPr="004B617A">
        <w:br/>
        <w:t>z niektórych elementów Zamówienia, a wartość umowy zostanie pomniejszona o wartość niewykonanych elementów zamówienia.</w:t>
      </w:r>
    </w:p>
    <w:p w:rsidR="00095D83" w:rsidRPr="004B617A" w:rsidRDefault="00095D83" w:rsidP="00095D83">
      <w:pPr>
        <w:widowControl w:val="0"/>
        <w:autoSpaceDE w:val="0"/>
      </w:pPr>
    </w:p>
    <w:p w:rsidR="00095D83" w:rsidRPr="004B617A" w:rsidRDefault="004B617A" w:rsidP="00095D83">
      <w:pPr>
        <w:widowControl w:val="0"/>
        <w:autoSpaceDE w:val="0"/>
        <w:jc w:val="center"/>
      </w:pPr>
      <w:r>
        <w:t>§ 26</w:t>
      </w:r>
    </w:p>
    <w:p w:rsidR="00095D83" w:rsidRPr="004B617A" w:rsidRDefault="00095D83" w:rsidP="00095D83">
      <w:pPr>
        <w:widowControl w:val="0"/>
        <w:autoSpaceDE w:val="0"/>
        <w:jc w:val="center"/>
      </w:pPr>
    </w:p>
    <w:p w:rsidR="00095D83" w:rsidRPr="006B7F03" w:rsidRDefault="00095D83" w:rsidP="00095D83">
      <w:pPr>
        <w:pStyle w:val="Akapitzlist"/>
        <w:numPr>
          <w:ilvl w:val="0"/>
          <w:numId w:val="25"/>
        </w:numPr>
        <w:ind w:left="284" w:hanging="284"/>
        <w:jc w:val="both"/>
        <w:rPr>
          <w:rStyle w:val="FontStyle13"/>
          <w:rFonts w:eastAsia="StarSymbol"/>
          <w:sz w:val="24"/>
          <w:szCs w:val="24"/>
        </w:rPr>
      </w:pPr>
      <w:r w:rsidRPr="006B7F03">
        <w:rPr>
          <w:rStyle w:val="FontStyle14"/>
          <w:i w:val="0"/>
          <w:sz w:val="24"/>
          <w:szCs w:val="24"/>
        </w:rPr>
        <w:t>Wszelkie zmiany niniejszej umowy nastąpić mogą jedynie w formie pisemnej pod rygorem nieważności, na podstawie aneksu podpisanego przez każdą ze stron.</w:t>
      </w:r>
      <w:r w:rsidRPr="006B7F03">
        <w:rPr>
          <w:rStyle w:val="FontStyle13"/>
          <w:rFonts w:eastAsia="StarSymbol"/>
          <w:sz w:val="24"/>
          <w:szCs w:val="24"/>
        </w:rPr>
        <w:t xml:space="preserve"> Niedopuszczalna jest jednak zmiana postanowień zawartej umowy oraz wprowadzenie nowych postanowień</w:t>
      </w:r>
      <w:r w:rsidRPr="006B7F03">
        <w:rPr>
          <w:rStyle w:val="FontStyle13"/>
          <w:rFonts w:eastAsia="StarSymbol"/>
          <w:sz w:val="24"/>
          <w:szCs w:val="24"/>
        </w:rPr>
        <w:br/>
        <w:t>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095D83" w:rsidRPr="004B617A" w:rsidRDefault="00095D83" w:rsidP="00095D83">
      <w:pPr>
        <w:pStyle w:val="Akapitzlist"/>
        <w:numPr>
          <w:ilvl w:val="0"/>
          <w:numId w:val="25"/>
        </w:numPr>
        <w:ind w:left="284" w:hanging="284"/>
        <w:jc w:val="both"/>
        <w:rPr>
          <w:rStyle w:val="FontStyle13"/>
          <w:rFonts w:eastAsia="StarSymbol"/>
          <w:sz w:val="24"/>
          <w:szCs w:val="24"/>
        </w:rPr>
      </w:pPr>
      <w:r w:rsidRPr="004B617A">
        <w:rPr>
          <w:rStyle w:val="FontStyle13"/>
          <w:rFonts w:eastAsia="StarSymbol"/>
          <w:sz w:val="24"/>
          <w:szCs w:val="24"/>
        </w:rPr>
        <w:t>Roboty dodatkowe, zamienne lub uzupełniające,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formularzu cenowym.</w:t>
      </w:r>
    </w:p>
    <w:p w:rsidR="00095D83" w:rsidRPr="004B617A" w:rsidRDefault="00095D83" w:rsidP="00095D83">
      <w:pPr>
        <w:pStyle w:val="Akapitzlist"/>
        <w:numPr>
          <w:ilvl w:val="0"/>
          <w:numId w:val="25"/>
        </w:numPr>
        <w:ind w:left="284" w:hanging="284"/>
        <w:jc w:val="both"/>
        <w:rPr>
          <w:rStyle w:val="FontStyle13"/>
          <w:rFonts w:eastAsia="StarSymbol"/>
          <w:sz w:val="24"/>
          <w:szCs w:val="24"/>
        </w:rPr>
      </w:pPr>
      <w:r w:rsidRPr="004B617A">
        <w:rPr>
          <w:rStyle w:val="FontStyle13"/>
          <w:rFonts w:eastAsia="StarSymbol"/>
          <w:sz w:val="24"/>
          <w:szCs w:val="24"/>
        </w:rPr>
        <w:t>Dniami roboczymi w rozumieniu niniejszej umowy są dni od poniedziałku do piątku</w:t>
      </w:r>
      <w:r w:rsidRPr="004B617A">
        <w:rPr>
          <w:rStyle w:val="FontStyle13"/>
          <w:rFonts w:eastAsia="StarSymbol"/>
          <w:sz w:val="24"/>
          <w:szCs w:val="24"/>
        </w:rPr>
        <w:br/>
        <w:t>z wyłączeniem dni ustawowo wolnych na terytorium Rzeczypospolitej Polskiej.</w:t>
      </w:r>
    </w:p>
    <w:p w:rsidR="00095D83" w:rsidRPr="004B617A" w:rsidRDefault="00095D83" w:rsidP="00095D83">
      <w:pPr>
        <w:numPr>
          <w:ilvl w:val="0"/>
          <w:numId w:val="25"/>
        </w:numPr>
        <w:suppressAutoHyphens w:val="0"/>
        <w:ind w:left="284" w:hanging="284"/>
        <w:jc w:val="both"/>
      </w:pPr>
      <w:r w:rsidRPr="004B617A">
        <w:t>Wykonawca</w:t>
      </w:r>
      <w:r w:rsidRPr="004B617A">
        <w:rPr>
          <w:rFonts w:eastAsia="Calibri"/>
          <w:b/>
        </w:rPr>
        <w:t xml:space="preserve"> </w:t>
      </w:r>
      <w:r w:rsidRPr="004B617A">
        <w:rPr>
          <w:rFonts w:eastAsia="Calibri"/>
        </w:rPr>
        <w:t xml:space="preserve">nie może przenosić wierzytelności przysługujących mu wobec </w:t>
      </w:r>
      <w:r w:rsidRPr="004B617A">
        <w:t xml:space="preserve">Zamawiającego </w:t>
      </w:r>
      <w:r w:rsidRPr="004B617A">
        <w:rPr>
          <w:rFonts w:eastAsia="Calibri"/>
        </w:rPr>
        <w:t xml:space="preserve">na osoby trzecie bez uzyskania uprzedniej, pisemnej zgody </w:t>
      </w:r>
      <w:r w:rsidRPr="004B617A">
        <w:t>Zamawiającego.</w:t>
      </w:r>
    </w:p>
    <w:p w:rsidR="00095D83" w:rsidRPr="006B7F03" w:rsidRDefault="00095D83" w:rsidP="00095D83">
      <w:pPr>
        <w:pStyle w:val="Akapitzlist"/>
        <w:numPr>
          <w:ilvl w:val="0"/>
          <w:numId w:val="25"/>
        </w:numPr>
        <w:ind w:left="284" w:hanging="284"/>
        <w:jc w:val="both"/>
        <w:rPr>
          <w:rStyle w:val="FontStyle14"/>
          <w:i w:val="0"/>
          <w:sz w:val="24"/>
          <w:szCs w:val="24"/>
        </w:rPr>
      </w:pPr>
      <w:r w:rsidRPr="006B7F03">
        <w:rPr>
          <w:rStyle w:val="FontStyle14"/>
          <w:i w:val="0"/>
          <w:sz w:val="24"/>
          <w:szCs w:val="24"/>
        </w:rPr>
        <w:t>W sprawach nieuregulowanych w niniejszej umowie mają zastosowanie właściwe przepisy prawa.</w:t>
      </w:r>
    </w:p>
    <w:p w:rsidR="00095D83" w:rsidRPr="006B7F03" w:rsidRDefault="00095D83" w:rsidP="00095D83">
      <w:pPr>
        <w:pStyle w:val="Akapitzlist"/>
        <w:numPr>
          <w:ilvl w:val="0"/>
          <w:numId w:val="25"/>
        </w:numPr>
        <w:ind w:left="284" w:hanging="284"/>
        <w:jc w:val="both"/>
        <w:rPr>
          <w:rStyle w:val="FontStyle14"/>
          <w:rFonts w:eastAsia="StarSymbol"/>
          <w:i w:val="0"/>
          <w:iCs w:val="0"/>
          <w:sz w:val="24"/>
          <w:szCs w:val="24"/>
        </w:rPr>
      </w:pPr>
      <w:r w:rsidRPr="006B7F03">
        <w:rPr>
          <w:rStyle w:val="FontStyle14"/>
          <w:i w:val="0"/>
          <w:sz w:val="24"/>
          <w:szCs w:val="24"/>
        </w:rPr>
        <w:t>Ewentualne spory mogące wyniknąć między stronami rozstrzygać będzie sąd właściwy miejscowo dla siedziby Zamawiającego.</w:t>
      </w:r>
    </w:p>
    <w:p w:rsidR="00095D83" w:rsidRPr="006B7F03" w:rsidRDefault="00095D83" w:rsidP="00095D83">
      <w:pPr>
        <w:pStyle w:val="Akapitzlist"/>
        <w:numPr>
          <w:ilvl w:val="0"/>
          <w:numId w:val="25"/>
        </w:numPr>
        <w:ind w:left="284" w:hanging="284"/>
        <w:jc w:val="both"/>
        <w:rPr>
          <w:rStyle w:val="FontStyle13"/>
          <w:rFonts w:eastAsia="StarSymbol"/>
          <w:i/>
          <w:sz w:val="24"/>
          <w:szCs w:val="24"/>
        </w:rPr>
      </w:pPr>
      <w:r w:rsidRPr="006B7F03">
        <w:rPr>
          <w:rStyle w:val="FontStyle14"/>
          <w:i w:val="0"/>
          <w:sz w:val="24"/>
          <w:szCs w:val="24"/>
        </w:rPr>
        <w:t>Niniejsza umowa zastała sporządzona w trzech jednakowych egzemplarzach, z czego dwa egzemplarze przeznaczane są dla Zamawiającego, a jeden dla Wykonawcy.</w:t>
      </w:r>
    </w:p>
    <w:p w:rsidR="00095D83" w:rsidRPr="004B617A" w:rsidRDefault="00095D83" w:rsidP="00095D83">
      <w:pPr>
        <w:pStyle w:val="WW-Tekstpodstawowy3"/>
        <w:tabs>
          <w:tab w:val="left" w:pos="6804"/>
        </w:tabs>
        <w:rPr>
          <w:rFonts w:ascii="Times New Roman" w:hAnsi="Times New Roman" w:cs="Times New Roman"/>
        </w:rPr>
      </w:pPr>
    </w:p>
    <w:p w:rsidR="00D21925" w:rsidRDefault="004B617A" w:rsidP="006B7F03">
      <w:pPr>
        <w:jc w:val="center"/>
      </w:pPr>
      <w:r w:rsidRPr="00BD619A">
        <w:t>ZAMAWIAJĄCY</w:t>
      </w:r>
      <w:r w:rsidRPr="00BD619A">
        <w:tab/>
      </w:r>
      <w:r w:rsidRPr="00BD619A">
        <w:tab/>
      </w:r>
      <w:r w:rsidRPr="00BD619A">
        <w:tab/>
      </w:r>
      <w:r w:rsidRPr="00BD619A">
        <w:tab/>
      </w:r>
      <w:r w:rsidR="00BD619A">
        <w:tab/>
        <w:t xml:space="preserve">       </w:t>
      </w:r>
      <w:r w:rsidRPr="00BD619A">
        <w:tab/>
      </w:r>
      <w:r w:rsidR="00BD619A">
        <w:t xml:space="preserve">    </w:t>
      </w:r>
      <w:r w:rsidRPr="00BD619A">
        <w:t xml:space="preserve"> WYKONAWCA</w:t>
      </w:r>
    </w:p>
    <w:p w:rsidR="00114C17" w:rsidRDefault="00114C17" w:rsidP="00114C17"/>
    <w:p w:rsidR="00114C17" w:rsidRDefault="00114C17" w:rsidP="00114C17"/>
    <w:p w:rsidR="00114C17" w:rsidRDefault="00114C17" w:rsidP="00114C17">
      <w:pPr>
        <w:jc w:val="both"/>
        <w:rPr>
          <w:b/>
        </w:rPr>
      </w:pPr>
      <w:r>
        <w:rPr>
          <w:b/>
        </w:rPr>
        <w:t xml:space="preserve">Akceptujemy przedstawione </w:t>
      </w:r>
      <w:r>
        <w:rPr>
          <w:b/>
        </w:rPr>
        <w:t>I</w:t>
      </w:r>
      <w:r>
        <w:rPr>
          <w:b/>
        </w:rPr>
        <w:t xml:space="preserve">stotne </w:t>
      </w:r>
      <w:r>
        <w:rPr>
          <w:b/>
        </w:rPr>
        <w:t>Postanowienia</w:t>
      </w:r>
      <w:r>
        <w:rPr>
          <w:b/>
        </w:rPr>
        <w:t xml:space="preserve"> Umowy. </w:t>
      </w:r>
    </w:p>
    <w:p w:rsidR="00114C17" w:rsidRDefault="00114C17" w:rsidP="00114C17">
      <w:pPr>
        <w:pStyle w:val="Zwykytekst1"/>
        <w:ind w:left="288" w:firstLine="3960"/>
        <w:jc w:val="center"/>
        <w:rPr>
          <w:rFonts w:ascii="Times New Roman" w:hAnsi="Times New Roman"/>
          <w:iCs/>
        </w:rPr>
      </w:pPr>
    </w:p>
    <w:p w:rsidR="00114C17" w:rsidRDefault="00114C17" w:rsidP="00114C17">
      <w:pPr>
        <w:pStyle w:val="Zwykytekst1"/>
        <w:ind w:left="288" w:firstLine="3960"/>
        <w:jc w:val="center"/>
        <w:rPr>
          <w:rFonts w:ascii="Times New Roman" w:hAnsi="Times New Roman"/>
          <w:iCs/>
        </w:rPr>
      </w:pPr>
    </w:p>
    <w:p w:rsidR="00114C17" w:rsidRDefault="00114C17" w:rsidP="00114C17">
      <w:pPr>
        <w:pStyle w:val="Zwykytekst1"/>
        <w:ind w:left="288" w:firstLine="3960"/>
        <w:jc w:val="center"/>
        <w:rPr>
          <w:rFonts w:ascii="Times New Roman" w:hAnsi="Times New Roman"/>
          <w:iCs/>
        </w:rPr>
      </w:pPr>
    </w:p>
    <w:p w:rsidR="00114C17" w:rsidRDefault="00114C17" w:rsidP="00114C17">
      <w:pPr>
        <w:pStyle w:val="Zwykytekst1"/>
        <w:ind w:left="288" w:firstLine="3960"/>
        <w:jc w:val="center"/>
        <w:rPr>
          <w:rFonts w:ascii="Times New Roman" w:hAnsi="Times New Roman"/>
          <w:iCs/>
        </w:rPr>
      </w:pPr>
      <w:bookmarkStart w:id="0" w:name="_GoBack"/>
      <w:bookmarkEnd w:id="0"/>
      <w:r>
        <w:rPr>
          <w:rFonts w:ascii="Times New Roman" w:hAnsi="Times New Roman"/>
          <w:iCs/>
        </w:rPr>
        <w:t>.....................................................</w:t>
      </w:r>
    </w:p>
    <w:p w:rsidR="00114C17" w:rsidRDefault="00114C17" w:rsidP="00114C17">
      <w:pPr>
        <w:pStyle w:val="Zwykytekst1"/>
        <w:ind w:left="288" w:firstLine="3960"/>
        <w:jc w:val="center"/>
        <w:rPr>
          <w:rFonts w:ascii="Times New Roman" w:hAnsi="Times New Roman"/>
          <w:iCs/>
        </w:rPr>
      </w:pPr>
      <w:r>
        <w:rPr>
          <w:rFonts w:ascii="Times New Roman" w:hAnsi="Times New Roman"/>
          <w:iCs/>
        </w:rPr>
        <w:t>(podpis i pieczątka wykonawcy)</w:t>
      </w:r>
    </w:p>
    <w:p w:rsidR="00114C17" w:rsidRPr="00BD619A" w:rsidRDefault="00114C17" w:rsidP="00114C17"/>
    <w:sectPr w:rsidR="00114C17" w:rsidRPr="00BD6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20659B4"/>
    <w:multiLevelType w:val="hybridMultilevel"/>
    <w:tmpl w:val="09464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2F2958"/>
    <w:multiLevelType w:val="hybridMultilevel"/>
    <w:tmpl w:val="8D9C3782"/>
    <w:lvl w:ilvl="0" w:tplc="04150017">
      <w:start w:val="1"/>
      <w:numFmt w:val="lowerLetter"/>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4">
    <w:nsid w:val="0D7B47D4"/>
    <w:multiLevelType w:val="hybridMultilevel"/>
    <w:tmpl w:val="6DD4E700"/>
    <w:lvl w:ilvl="0" w:tplc="D558442A">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E086FDD"/>
    <w:multiLevelType w:val="hybridMultilevel"/>
    <w:tmpl w:val="6434A27E"/>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4A7A17"/>
    <w:multiLevelType w:val="hybridMultilevel"/>
    <w:tmpl w:val="4BEAE3DA"/>
    <w:lvl w:ilvl="0" w:tplc="04150011">
      <w:start w:val="1"/>
      <w:numFmt w:val="decimal"/>
      <w:lvlText w:val="%1)"/>
      <w:lvlJc w:val="left"/>
      <w:pPr>
        <w:ind w:left="796" w:hanging="360"/>
      </w:p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7">
    <w:nsid w:val="1A0A369A"/>
    <w:multiLevelType w:val="hybridMultilevel"/>
    <w:tmpl w:val="D7742270"/>
    <w:lvl w:ilvl="0" w:tplc="04150011">
      <w:start w:val="1"/>
      <w:numFmt w:val="decimal"/>
      <w:lvlText w:val="%1)"/>
      <w:lvlJc w:val="left"/>
      <w:pPr>
        <w:ind w:left="1571" w:hanging="360"/>
      </w:pPr>
      <w:rPr>
        <w:rFonts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8">
    <w:nsid w:val="1A833E38"/>
    <w:multiLevelType w:val="hybridMultilevel"/>
    <w:tmpl w:val="E3E2057E"/>
    <w:lvl w:ilvl="0" w:tplc="9BDE1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E85192"/>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3B51A09"/>
    <w:multiLevelType w:val="hybridMultilevel"/>
    <w:tmpl w:val="EF5885CA"/>
    <w:lvl w:ilvl="0" w:tplc="0415000F">
      <w:start w:val="1"/>
      <w:numFmt w:val="decimal"/>
      <w:lvlText w:val="%1."/>
      <w:lvlJc w:val="left"/>
      <w:pPr>
        <w:ind w:left="720" w:hanging="360"/>
      </w:pPr>
      <w:rPr>
        <w:color w:val="auto"/>
      </w:r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4907201"/>
    <w:multiLevelType w:val="hybridMultilevel"/>
    <w:tmpl w:val="25CA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C00D68"/>
    <w:multiLevelType w:val="hybridMultilevel"/>
    <w:tmpl w:val="0D467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DBD54D7"/>
    <w:multiLevelType w:val="hybridMultilevel"/>
    <w:tmpl w:val="F252F2A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
    <w:nsid w:val="337A0EEE"/>
    <w:multiLevelType w:val="hybridMultilevel"/>
    <w:tmpl w:val="B3902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9A35872"/>
    <w:multiLevelType w:val="hybridMultilevel"/>
    <w:tmpl w:val="0FE40E2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3B323146"/>
    <w:multiLevelType w:val="hybridMultilevel"/>
    <w:tmpl w:val="122C89B4"/>
    <w:lvl w:ilvl="0" w:tplc="3FF052F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2283D6F"/>
    <w:multiLevelType w:val="hybridMultilevel"/>
    <w:tmpl w:val="36E8D0BC"/>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4095A30"/>
    <w:multiLevelType w:val="hybridMultilevel"/>
    <w:tmpl w:val="6608A85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nsid w:val="46E219EF"/>
    <w:multiLevelType w:val="hybridMultilevel"/>
    <w:tmpl w:val="71124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E155040"/>
    <w:multiLevelType w:val="hybridMultilevel"/>
    <w:tmpl w:val="AA865AA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EAB49AC"/>
    <w:multiLevelType w:val="hybridMultilevel"/>
    <w:tmpl w:val="CE32DCDE"/>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nsid w:val="56C340AD"/>
    <w:multiLevelType w:val="hybridMultilevel"/>
    <w:tmpl w:val="97C851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nsid w:val="58416FB2"/>
    <w:multiLevelType w:val="hybridMultilevel"/>
    <w:tmpl w:val="7C2C2DA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D415015"/>
    <w:multiLevelType w:val="hybridMultilevel"/>
    <w:tmpl w:val="DA56D202"/>
    <w:lvl w:ilvl="0" w:tplc="43DA94B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DF9523C"/>
    <w:multiLevelType w:val="hybridMultilevel"/>
    <w:tmpl w:val="063C7BB8"/>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85E203F"/>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nsid w:val="69384E97"/>
    <w:multiLevelType w:val="hybridMultilevel"/>
    <w:tmpl w:val="E9947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6BC93B5F"/>
    <w:multiLevelType w:val="hybridMultilevel"/>
    <w:tmpl w:val="E12CEB8E"/>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nsid w:val="6BD937DE"/>
    <w:multiLevelType w:val="hybridMultilevel"/>
    <w:tmpl w:val="E8780B0A"/>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1">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0A70C72"/>
    <w:multiLevelType w:val="hybridMultilevel"/>
    <w:tmpl w:val="19ECC586"/>
    <w:lvl w:ilvl="0" w:tplc="5694EA24">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nsid w:val="71010BA9"/>
    <w:multiLevelType w:val="hybridMultilevel"/>
    <w:tmpl w:val="D3A29C82"/>
    <w:lvl w:ilvl="0" w:tplc="345AED08">
      <w:start w:val="1"/>
      <w:numFmt w:val="decimal"/>
      <w:lvlText w:val="%1)"/>
      <w:lvlJc w:val="left"/>
      <w:pPr>
        <w:ind w:left="585" w:hanging="360"/>
      </w:pPr>
    </w:lvl>
    <w:lvl w:ilvl="1" w:tplc="7212C03C">
      <w:start w:val="1"/>
      <w:numFmt w:val="decimal"/>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35">
    <w:nsid w:val="72A16D2C"/>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6735B38"/>
    <w:multiLevelType w:val="hybridMultilevel"/>
    <w:tmpl w:val="62281786"/>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77ED1B0F"/>
    <w:multiLevelType w:val="hybridMultilevel"/>
    <w:tmpl w:val="71BA8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923D32"/>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9934318"/>
    <w:multiLevelType w:val="hybridMultilevel"/>
    <w:tmpl w:val="4A18035E"/>
    <w:lvl w:ilvl="0" w:tplc="6772041C">
      <w:start w:val="2"/>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0B3B85"/>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E6B193E"/>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F397536"/>
    <w:multiLevelType w:val="hybridMultilevel"/>
    <w:tmpl w:val="BC46384C"/>
    <w:lvl w:ilvl="0" w:tplc="8B96640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3"/>
  </w:num>
  <w:num w:numId="39">
    <w:abstractNumId w:val="10"/>
  </w:num>
  <w:num w:numId="40">
    <w:abstractNumId w:val="3"/>
  </w:num>
  <w:num w:numId="41">
    <w:abstractNumId w:val="1"/>
  </w:num>
  <w:num w:numId="42">
    <w:abstractNumId w:val="7"/>
  </w:num>
  <w:num w:numId="43">
    <w:abstractNumId w:val="8"/>
  </w:num>
  <w:num w:numId="44">
    <w:abstractNumId w:val="6"/>
  </w:num>
  <w:num w:numId="45">
    <w:abstractNumId w:val="37"/>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07"/>
    <w:rsid w:val="0005669E"/>
    <w:rsid w:val="00095D83"/>
    <w:rsid w:val="00114C17"/>
    <w:rsid w:val="002D24AD"/>
    <w:rsid w:val="003210C5"/>
    <w:rsid w:val="003842C4"/>
    <w:rsid w:val="004B617A"/>
    <w:rsid w:val="006B7F03"/>
    <w:rsid w:val="00724A13"/>
    <w:rsid w:val="00AE7E07"/>
    <w:rsid w:val="00B6291C"/>
    <w:rsid w:val="00BD619A"/>
    <w:rsid w:val="00D55AB5"/>
    <w:rsid w:val="00DB115C"/>
    <w:rsid w:val="00F94B7B"/>
    <w:rsid w:val="00FB4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D83"/>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semiHidden/>
    <w:unhideWhenUsed/>
    <w:qFormat/>
    <w:rsid w:val="00095D83"/>
    <w:pPr>
      <w:keepNext/>
      <w:suppressAutoHyphens w:val="0"/>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095D83"/>
    <w:rPr>
      <w:rFonts w:ascii="Arial" w:eastAsia="Times New Roman" w:hAnsi="Arial" w:cs="Arial"/>
      <w:b/>
      <w:bCs/>
      <w:sz w:val="26"/>
      <w:szCs w:val="26"/>
      <w:lang w:eastAsia="pl-PL"/>
    </w:rPr>
  </w:style>
  <w:style w:type="paragraph" w:styleId="Lista">
    <w:name w:val="List"/>
    <w:basedOn w:val="Tekstpodstawowy"/>
    <w:semiHidden/>
    <w:unhideWhenUsed/>
    <w:rsid w:val="00095D83"/>
    <w:rPr>
      <w:rFonts w:ascii="Arial" w:hAnsi="Arial"/>
      <w:szCs w:val="20"/>
      <w:lang w:eastAsia="pl-PL"/>
    </w:rPr>
  </w:style>
  <w:style w:type="paragraph" w:styleId="Zwykytekst">
    <w:name w:val="Plain Text"/>
    <w:basedOn w:val="Normalny"/>
    <w:link w:val="ZwykytekstZnak"/>
    <w:unhideWhenUsed/>
    <w:rsid w:val="00095D8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095D83"/>
    <w:rPr>
      <w:rFonts w:ascii="Courier New" w:eastAsia="Times New Roman" w:hAnsi="Courier New" w:cs="Times New Roman"/>
      <w:sz w:val="20"/>
      <w:szCs w:val="20"/>
      <w:lang w:eastAsia="pl-PL"/>
    </w:rPr>
  </w:style>
  <w:style w:type="paragraph" w:styleId="Akapitzlist">
    <w:name w:val="List Paragraph"/>
    <w:basedOn w:val="Normalny"/>
    <w:uiPriority w:val="34"/>
    <w:qFormat/>
    <w:rsid w:val="00095D83"/>
    <w:pPr>
      <w:ind w:left="720"/>
      <w:contextualSpacing/>
    </w:pPr>
  </w:style>
  <w:style w:type="paragraph" w:customStyle="1" w:styleId="Tekstpodstawowy31">
    <w:name w:val="Tekst podstawowy 31"/>
    <w:basedOn w:val="Normalny"/>
    <w:rsid w:val="00095D83"/>
    <w:pPr>
      <w:jc w:val="center"/>
    </w:pPr>
    <w:rPr>
      <w:b/>
    </w:rPr>
  </w:style>
  <w:style w:type="paragraph" w:customStyle="1" w:styleId="Zwykytekst1">
    <w:name w:val="Zwykły tekst1"/>
    <w:basedOn w:val="Normalny"/>
    <w:rsid w:val="00095D83"/>
    <w:rPr>
      <w:rFonts w:ascii="Courier New" w:hAnsi="Courier New"/>
      <w:sz w:val="20"/>
      <w:szCs w:val="20"/>
    </w:rPr>
  </w:style>
  <w:style w:type="paragraph" w:customStyle="1" w:styleId="BodyText21">
    <w:name w:val="Body Text 21"/>
    <w:basedOn w:val="Normalny"/>
    <w:rsid w:val="00095D83"/>
    <w:pPr>
      <w:widowControl w:val="0"/>
      <w:tabs>
        <w:tab w:val="left" w:pos="7797"/>
      </w:tabs>
      <w:snapToGrid w:val="0"/>
      <w:jc w:val="both"/>
    </w:pPr>
    <w:rPr>
      <w:szCs w:val="20"/>
    </w:rPr>
  </w:style>
  <w:style w:type="paragraph" w:customStyle="1" w:styleId="WW-Tekstpodstawowy3">
    <w:name w:val="WW-Tekst podstawowy 3"/>
    <w:basedOn w:val="Normalny"/>
    <w:rsid w:val="00095D83"/>
    <w:rPr>
      <w:rFonts w:ascii="Arial" w:hAnsi="Arial" w:cs="Arial"/>
      <w:b/>
      <w:bCs/>
    </w:rPr>
  </w:style>
  <w:style w:type="paragraph" w:customStyle="1" w:styleId="Normalny1">
    <w:name w:val="Normalny1"/>
    <w:basedOn w:val="Normalny"/>
    <w:rsid w:val="00095D83"/>
    <w:pPr>
      <w:widowControl w:val="0"/>
    </w:pPr>
    <w:rPr>
      <w:szCs w:val="20"/>
      <w:lang w:eastAsia="pl-PL"/>
    </w:rPr>
  </w:style>
  <w:style w:type="paragraph" w:customStyle="1" w:styleId="Default">
    <w:name w:val="Default"/>
    <w:rsid w:val="00095D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13">
    <w:name w:val="Font Style13"/>
    <w:basedOn w:val="Domylnaczcionkaakapitu"/>
    <w:uiPriority w:val="99"/>
    <w:rsid w:val="00095D83"/>
    <w:rPr>
      <w:rFonts w:ascii="Times New Roman" w:hAnsi="Times New Roman" w:cs="Times New Roman" w:hint="default"/>
      <w:sz w:val="20"/>
      <w:szCs w:val="20"/>
    </w:rPr>
  </w:style>
  <w:style w:type="character" w:customStyle="1" w:styleId="FontStyle14">
    <w:name w:val="Font Style14"/>
    <w:basedOn w:val="Domylnaczcionkaakapitu"/>
    <w:uiPriority w:val="99"/>
    <w:rsid w:val="00095D83"/>
    <w:rPr>
      <w:rFonts w:ascii="Times New Roman" w:hAnsi="Times New Roman" w:cs="Times New Roman" w:hint="default"/>
      <w:i/>
      <w:iCs/>
      <w:sz w:val="18"/>
      <w:szCs w:val="18"/>
    </w:rPr>
  </w:style>
  <w:style w:type="character" w:customStyle="1" w:styleId="FontStyle11">
    <w:name w:val="Font Style11"/>
    <w:uiPriority w:val="99"/>
    <w:rsid w:val="00095D83"/>
    <w:rPr>
      <w:rFonts w:ascii="Times New Roman" w:hAnsi="Times New Roman" w:cs="Times New Roman" w:hint="default"/>
      <w:sz w:val="22"/>
      <w:szCs w:val="22"/>
    </w:rPr>
  </w:style>
  <w:style w:type="paragraph" w:styleId="Tekstpodstawowy">
    <w:name w:val="Body Text"/>
    <w:basedOn w:val="Normalny"/>
    <w:link w:val="TekstpodstawowyZnak"/>
    <w:uiPriority w:val="99"/>
    <w:semiHidden/>
    <w:unhideWhenUsed/>
    <w:rsid w:val="00095D83"/>
    <w:pPr>
      <w:spacing w:after="120"/>
    </w:pPr>
  </w:style>
  <w:style w:type="character" w:customStyle="1" w:styleId="TekstpodstawowyZnak">
    <w:name w:val="Tekst podstawowy Znak"/>
    <w:basedOn w:val="Domylnaczcionkaakapitu"/>
    <w:link w:val="Tekstpodstawowy"/>
    <w:uiPriority w:val="99"/>
    <w:semiHidden/>
    <w:rsid w:val="00095D83"/>
    <w:rPr>
      <w:rFonts w:ascii="Times New Roman" w:eastAsia="Times New Roman" w:hAnsi="Times New Roman" w:cs="Times New Roman"/>
      <w:sz w:val="24"/>
      <w:szCs w:val="24"/>
      <w:lang w:eastAsia="ar-SA"/>
    </w:rPr>
  </w:style>
  <w:style w:type="paragraph" w:styleId="Bezodstpw">
    <w:name w:val="No Spacing"/>
    <w:uiPriority w:val="1"/>
    <w:qFormat/>
    <w:rsid w:val="00F94B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5D83"/>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semiHidden/>
    <w:unhideWhenUsed/>
    <w:qFormat/>
    <w:rsid w:val="00095D83"/>
    <w:pPr>
      <w:keepNext/>
      <w:suppressAutoHyphens w:val="0"/>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095D83"/>
    <w:rPr>
      <w:rFonts w:ascii="Arial" w:eastAsia="Times New Roman" w:hAnsi="Arial" w:cs="Arial"/>
      <w:b/>
      <w:bCs/>
      <w:sz w:val="26"/>
      <w:szCs w:val="26"/>
      <w:lang w:eastAsia="pl-PL"/>
    </w:rPr>
  </w:style>
  <w:style w:type="paragraph" w:styleId="Lista">
    <w:name w:val="List"/>
    <w:basedOn w:val="Tekstpodstawowy"/>
    <w:semiHidden/>
    <w:unhideWhenUsed/>
    <w:rsid w:val="00095D83"/>
    <w:rPr>
      <w:rFonts w:ascii="Arial" w:hAnsi="Arial"/>
      <w:szCs w:val="20"/>
      <w:lang w:eastAsia="pl-PL"/>
    </w:rPr>
  </w:style>
  <w:style w:type="paragraph" w:styleId="Zwykytekst">
    <w:name w:val="Plain Text"/>
    <w:basedOn w:val="Normalny"/>
    <w:link w:val="ZwykytekstZnak"/>
    <w:unhideWhenUsed/>
    <w:rsid w:val="00095D83"/>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095D83"/>
    <w:rPr>
      <w:rFonts w:ascii="Courier New" w:eastAsia="Times New Roman" w:hAnsi="Courier New" w:cs="Times New Roman"/>
      <w:sz w:val="20"/>
      <w:szCs w:val="20"/>
      <w:lang w:eastAsia="pl-PL"/>
    </w:rPr>
  </w:style>
  <w:style w:type="paragraph" w:styleId="Akapitzlist">
    <w:name w:val="List Paragraph"/>
    <w:basedOn w:val="Normalny"/>
    <w:uiPriority w:val="34"/>
    <w:qFormat/>
    <w:rsid w:val="00095D83"/>
    <w:pPr>
      <w:ind w:left="720"/>
      <w:contextualSpacing/>
    </w:pPr>
  </w:style>
  <w:style w:type="paragraph" w:customStyle="1" w:styleId="Tekstpodstawowy31">
    <w:name w:val="Tekst podstawowy 31"/>
    <w:basedOn w:val="Normalny"/>
    <w:rsid w:val="00095D83"/>
    <w:pPr>
      <w:jc w:val="center"/>
    </w:pPr>
    <w:rPr>
      <w:b/>
    </w:rPr>
  </w:style>
  <w:style w:type="paragraph" w:customStyle="1" w:styleId="Zwykytekst1">
    <w:name w:val="Zwykły tekst1"/>
    <w:basedOn w:val="Normalny"/>
    <w:rsid w:val="00095D83"/>
    <w:rPr>
      <w:rFonts w:ascii="Courier New" w:hAnsi="Courier New"/>
      <w:sz w:val="20"/>
      <w:szCs w:val="20"/>
    </w:rPr>
  </w:style>
  <w:style w:type="paragraph" w:customStyle="1" w:styleId="BodyText21">
    <w:name w:val="Body Text 21"/>
    <w:basedOn w:val="Normalny"/>
    <w:rsid w:val="00095D83"/>
    <w:pPr>
      <w:widowControl w:val="0"/>
      <w:tabs>
        <w:tab w:val="left" w:pos="7797"/>
      </w:tabs>
      <w:snapToGrid w:val="0"/>
      <w:jc w:val="both"/>
    </w:pPr>
    <w:rPr>
      <w:szCs w:val="20"/>
    </w:rPr>
  </w:style>
  <w:style w:type="paragraph" w:customStyle="1" w:styleId="WW-Tekstpodstawowy3">
    <w:name w:val="WW-Tekst podstawowy 3"/>
    <w:basedOn w:val="Normalny"/>
    <w:rsid w:val="00095D83"/>
    <w:rPr>
      <w:rFonts w:ascii="Arial" w:hAnsi="Arial" w:cs="Arial"/>
      <w:b/>
      <w:bCs/>
    </w:rPr>
  </w:style>
  <w:style w:type="paragraph" w:customStyle="1" w:styleId="Normalny1">
    <w:name w:val="Normalny1"/>
    <w:basedOn w:val="Normalny"/>
    <w:rsid w:val="00095D83"/>
    <w:pPr>
      <w:widowControl w:val="0"/>
    </w:pPr>
    <w:rPr>
      <w:szCs w:val="20"/>
      <w:lang w:eastAsia="pl-PL"/>
    </w:rPr>
  </w:style>
  <w:style w:type="paragraph" w:customStyle="1" w:styleId="Default">
    <w:name w:val="Default"/>
    <w:rsid w:val="00095D8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13">
    <w:name w:val="Font Style13"/>
    <w:basedOn w:val="Domylnaczcionkaakapitu"/>
    <w:uiPriority w:val="99"/>
    <w:rsid w:val="00095D83"/>
    <w:rPr>
      <w:rFonts w:ascii="Times New Roman" w:hAnsi="Times New Roman" w:cs="Times New Roman" w:hint="default"/>
      <w:sz w:val="20"/>
      <w:szCs w:val="20"/>
    </w:rPr>
  </w:style>
  <w:style w:type="character" w:customStyle="1" w:styleId="FontStyle14">
    <w:name w:val="Font Style14"/>
    <w:basedOn w:val="Domylnaczcionkaakapitu"/>
    <w:uiPriority w:val="99"/>
    <w:rsid w:val="00095D83"/>
    <w:rPr>
      <w:rFonts w:ascii="Times New Roman" w:hAnsi="Times New Roman" w:cs="Times New Roman" w:hint="default"/>
      <w:i/>
      <w:iCs/>
      <w:sz w:val="18"/>
      <w:szCs w:val="18"/>
    </w:rPr>
  </w:style>
  <w:style w:type="character" w:customStyle="1" w:styleId="FontStyle11">
    <w:name w:val="Font Style11"/>
    <w:uiPriority w:val="99"/>
    <w:rsid w:val="00095D83"/>
    <w:rPr>
      <w:rFonts w:ascii="Times New Roman" w:hAnsi="Times New Roman" w:cs="Times New Roman" w:hint="default"/>
      <w:sz w:val="22"/>
      <w:szCs w:val="22"/>
    </w:rPr>
  </w:style>
  <w:style w:type="paragraph" w:styleId="Tekstpodstawowy">
    <w:name w:val="Body Text"/>
    <w:basedOn w:val="Normalny"/>
    <w:link w:val="TekstpodstawowyZnak"/>
    <w:uiPriority w:val="99"/>
    <w:semiHidden/>
    <w:unhideWhenUsed/>
    <w:rsid w:val="00095D83"/>
    <w:pPr>
      <w:spacing w:after="120"/>
    </w:pPr>
  </w:style>
  <w:style w:type="character" w:customStyle="1" w:styleId="TekstpodstawowyZnak">
    <w:name w:val="Tekst podstawowy Znak"/>
    <w:basedOn w:val="Domylnaczcionkaakapitu"/>
    <w:link w:val="Tekstpodstawowy"/>
    <w:uiPriority w:val="99"/>
    <w:semiHidden/>
    <w:rsid w:val="00095D83"/>
    <w:rPr>
      <w:rFonts w:ascii="Times New Roman" w:eastAsia="Times New Roman" w:hAnsi="Times New Roman" w:cs="Times New Roman"/>
      <w:sz w:val="24"/>
      <w:szCs w:val="24"/>
      <w:lang w:eastAsia="ar-SA"/>
    </w:rPr>
  </w:style>
  <w:style w:type="paragraph" w:styleId="Bezodstpw">
    <w:name w:val="No Spacing"/>
    <w:uiPriority w:val="1"/>
    <w:qFormat/>
    <w:rsid w:val="00F94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07104">
      <w:bodyDiv w:val="1"/>
      <w:marLeft w:val="0"/>
      <w:marRight w:val="0"/>
      <w:marTop w:val="0"/>
      <w:marBottom w:val="0"/>
      <w:divBdr>
        <w:top w:val="none" w:sz="0" w:space="0" w:color="auto"/>
        <w:left w:val="none" w:sz="0" w:space="0" w:color="auto"/>
        <w:bottom w:val="none" w:sz="0" w:space="0" w:color="auto"/>
        <w:right w:val="none" w:sz="0" w:space="0" w:color="auto"/>
      </w:divBdr>
    </w:div>
    <w:div w:id="1500925438">
      <w:bodyDiv w:val="1"/>
      <w:marLeft w:val="0"/>
      <w:marRight w:val="0"/>
      <w:marTop w:val="0"/>
      <w:marBottom w:val="0"/>
      <w:divBdr>
        <w:top w:val="none" w:sz="0" w:space="0" w:color="auto"/>
        <w:left w:val="none" w:sz="0" w:space="0" w:color="auto"/>
        <w:bottom w:val="none" w:sz="0" w:space="0" w:color="auto"/>
        <w:right w:val="none" w:sz="0" w:space="0" w:color="auto"/>
      </w:divBdr>
    </w:div>
    <w:div w:id="17852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3765</Words>
  <Characters>22592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Suchta</dc:creator>
  <cp:lastModifiedBy>Michał Suchta</cp:lastModifiedBy>
  <cp:revision>4</cp:revision>
  <dcterms:created xsi:type="dcterms:W3CDTF">2016-10-20T07:32:00Z</dcterms:created>
  <dcterms:modified xsi:type="dcterms:W3CDTF">2016-10-20T07:39:00Z</dcterms:modified>
</cp:coreProperties>
</file>